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53" w:rsidRDefault="00B21423" w:rsidP="000C1153">
      <w:pPr>
        <w:jc w:val="center"/>
        <w:rPr>
          <w:rFonts w:ascii="Arial" w:eastAsia="Times New Roman" w:hAnsi="Arial" w:cs="Arial"/>
          <w:b/>
          <w:sz w:val="30"/>
          <w:szCs w:val="30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30"/>
          <w:szCs w:val="30"/>
          <w:lang w:eastAsia="it-IT"/>
        </w:rPr>
        <w:t>ATTO DELLA GIUNTA COMUNALE</w:t>
      </w:r>
    </w:p>
    <w:p w:rsidR="000C1153" w:rsidRDefault="00B21423" w:rsidP="000C1153">
      <w:pPr>
        <w:jc w:val="center"/>
        <w:rPr>
          <w:rFonts w:ascii="Arial" w:eastAsia="Times New Roman" w:hAnsi="Arial" w:cs="Arial"/>
          <w:b/>
          <w:lang w:eastAsia="it-IT"/>
        </w:rPr>
      </w:pPr>
    </w:p>
    <w:p w:rsidR="000C1153" w:rsidRDefault="00B21423" w:rsidP="000C1153">
      <w:pPr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sz w:val="28"/>
          <w:szCs w:val="28"/>
          <w:lang w:eastAsia="it-IT"/>
        </w:rPr>
        <w:t>Seduta del 29/12/2017 n. 270</w:t>
      </w:r>
    </w:p>
    <w:p w:rsidR="000C1153" w:rsidRDefault="00B21423" w:rsidP="000C1153">
      <w:pPr>
        <w:jc w:val="center"/>
        <w:rPr>
          <w:rFonts w:ascii="Arial" w:eastAsia="Times New Roman" w:hAnsi="Arial" w:cs="Arial"/>
          <w:b/>
          <w:lang w:eastAsia="it-IT"/>
        </w:rPr>
      </w:pPr>
    </w:p>
    <w:p w:rsidR="000C1153" w:rsidRDefault="00B21423" w:rsidP="000C1153">
      <w:pPr>
        <w:rPr>
          <w:rFonts w:ascii="Arial" w:eastAsia="Times New Roman" w:hAnsi="Arial" w:cs="Arial"/>
          <w:sz w:val="22"/>
          <w:szCs w:val="22"/>
          <w:lang w:eastAsia="it-IT"/>
        </w:rPr>
      </w:pPr>
    </w:p>
    <w:p w:rsidR="000C1153" w:rsidRDefault="00B21423" w:rsidP="000C1153">
      <w:pPr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OGGETTO:</w:t>
      </w:r>
    </w:p>
    <w:p w:rsidR="000C1153" w:rsidRDefault="00B21423" w:rsidP="000C1153">
      <w:pPr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APPROVAZIONE REGOLAMENTO PER L'EROGAZIONE DEI BUONI PASTO IN FAVORE DEL PERSONALE DIPENDENTE.</w:t>
      </w:r>
    </w:p>
    <w:p w:rsidR="000C1153" w:rsidRDefault="00B21423" w:rsidP="000C1153">
      <w:pPr>
        <w:pBdr>
          <w:bottom w:val="single" w:sz="8" w:space="1" w:color="auto"/>
        </w:pBdr>
        <w:rPr>
          <w:rFonts w:ascii="Arial" w:eastAsia="Times New Roman" w:hAnsi="Arial" w:cs="Arial"/>
          <w:sz w:val="22"/>
          <w:szCs w:val="22"/>
          <w:lang w:eastAsia="it-IT"/>
        </w:rPr>
      </w:pPr>
    </w:p>
    <w:p w:rsidR="000C1153" w:rsidRDefault="00B21423" w:rsidP="000C1153">
      <w:pPr>
        <w:rPr>
          <w:rFonts w:ascii="Arial" w:eastAsia="Times New Roman" w:hAnsi="Arial" w:cs="Arial"/>
          <w:lang w:eastAsia="it-IT"/>
        </w:rPr>
      </w:pPr>
    </w:p>
    <w:p w:rsidR="000C1153" w:rsidRDefault="00B21423" w:rsidP="000C1153">
      <w:pPr>
        <w:ind w:firstLine="709"/>
        <w:rPr>
          <w:rFonts w:ascii="Arial" w:eastAsia="Times New Roman" w:hAnsi="Arial" w:cs="Arial"/>
          <w:lang w:eastAsia="it-IT"/>
        </w:rPr>
      </w:pPr>
    </w:p>
    <w:p w:rsidR="000C1153" w:rsidRDefault="00B21423" w:rsidP="000C1153">
      <w:pPr>
        <w:spacing w:line="480" w:lineRule="auto"/>
        <w:ind w:firstLine="709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L'Anno </w:t>
      </w:r>
      <w:r>
        <w:rPr>
          <w:rFonts w:ascii="Arial" w:eastAsia="Times New Roman" w:hAnsi="Arial" w:cs="Arial"/>
          <w:b/>
          <w:lang w:eastAsia="it-IT"/>
        </w:rPr>
        <w:t>Duemiladiciassette</w:t>
      </w:r>
      <w:r>
        <w:rPr>
          <w:rFonts w:ascii="Arial" w:eastAsia="Times New Roman" w:hAnsi="Arial" w:cs="Arial"/>
          <w:lang w:eastAsia="it-IT"/>
        </w:rPr>
        <w:t xml:space="preserve"> il giorno </w:t>
      </w:r>
      <w:r>
        <w:rPr>
          <w:rFonts w:ascii="Arial" w:eastAsia="Times New Roman" w:hAnsi="Arial" w:cs="Arial"/>
          <w:b/>
          <w:lang w:eastAsia="it-IT"/>
        </w:rPr>
        <w:t>Ventinove</w:t>
      </w:r>
      <w:r>
        <w:rPr>
          <w:rFonts w:ascii="Arial" w:eastAsia="Times New Roman" w:hAnsi="Arial" w:cs="Arial"/>
          <w:lang w:eastAsia="it-IT"/>
        </w:rPr>
        <w:t xml:space="preserve"> del mese di </w:t>
      </w:r>
      <w:r>
        <w:rPr>
          <w:rFonts w:ascii="Arial" w:eastAsia="Times New Roman" w:hAnsi="Arial" w:cs="Arial"/>
          <w:b/>
          <w:lang w:eastAsia="it-IT"/>
        </w:rPr>
        <w:t>Dicembre</w:t>
      </w:r>
      <w:r>
        <w:rPr>
          <w:rFonts w:ascii="Arial" w:eastAsia="Times New Roman" w:hAnsi="Arial" w:cs="Arial"/>
          <w:lang w:eastAsia="it-IT"/>
        </w:rPr>
        <w:t xml:space="preserve"> alle ore </w:t>
      </w:r>
      <w:r>
        <w:rPr>
          <w:rFonts w:ascii="Arial" w:eastAsia="Times New Roman" w:hAnsi="Arial" w:cs="Arial"/>
          <w:b/>
          <w:lang w:eastAsia="it-IT"/>
        </w:rPr>
        <w:t>11:45</w:t>
      </w:r>
      <w:r>
        <w:rPr>
          <w:rFonts w:ascii="Arial" w:eastAsia="Times New Roman" w:hAnsi="Arial" w:cs="Arial"/>
          <w:lang w:eastAsia="it-IT"/>
        </w:rPr>
        <w:t xml:space="preserve"> nella sala delle adunanze della sede Comunale, si è riunita la Giunta Comunale convocata nelle forme di legge, per le ore </w:t>
      </w:r>
      <w:r>
        <w:rPr>
          <w:rFonts w:ascii="Arial" w:eastAsia="Times New Roman" w:hAnsi="Arial" w:cs="Arial"/>
          <w:b/>
          <w:lang w:eastAsia="it-IT"/>
        </w:rPr>
        <w:t>11:45</w:t>
      </w:r>
      <w:r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b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>.--------------------------------------------------------------------</w:t>
      </w:r>
    </w:p>
    <w:p w:rsidR="000C1153" w:rsidRDefault="00B21423" w:rsidP="000C1153">
      <w:pPr>
        <w:spacing w:line="480" w:lineRule="auto"/>
        <w:ind w:firstLine="709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Partecipa alla riunione il </w:t>
      </w:r>
      <w:r>
        <w:rPr>
          <w:rFonts w:ascii="Arial" w:eastAsia="Times New Roman" w:hAnsi="Arial" w:cs="Arial"/>
          <w:lang w:eastAsia="it-IT"/>
        </w:rPr>
        <w:t>V. SEGRETARIO GENERALE</w:t>
      </w:r>
      <w:r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> Dott. </w:t>
      </w:r>
      <w:r>
        <w:rPr>
          <w:rFonts w:ascii="Arial" w:eastAsia="Times New Roman" w:hAnsi="Arial" w:cs="Arial"/>
          <w:b/>
          <w:lang w:eastAsia="it-IT"/>
        </w:rPr>
        <w:t>GIORGI GIORGIO</w:t>
      </w:r>
      <w:r>
        <w:rPr>
          <w:rFonts w:ascii="Arial" w:eastAsia="Times New Roman" w:hAnsi="Arial" w:cs="Arial"/>
          <w:lang w:eastAsia="it-IT"/>
        </w:rPr>
        <w:t> </w:t>
      </w:r>
    </w:p>
    <w:p w:rsidR="000C1153" w:rsidRDefault="00B21423" w:rsidP="000C1153">
      <w:pPr>
        <w:spacing w:line="480" w:lineRule="auto"/>
        <w:ind w:firstLine="709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Presiede l'adunanza </w:t>
      </w:r>
      <w:r>
        <w:rPr>
          <w:rFonts w:ascii="Arial" w:eastAsia="Times New Roman" w:hAnsi="Arial" w:cs="Arial"/>
          <w:b/>
          <w:lang w:eastAsia="it-IT"/>
        </w:rPr>
        <w:t xml:space="preserve">PUGNALONI SIMONE </w:t>
      </w:r>
      <w:r>
        <w:rPr>
          <w:rFonts w:ascii="Arial" w:eastAsia="Times New Roman" w:hAnsi="Arial" w:cs="Arial"/>
          <w:lang w:eastAsia="it-IT"/>
        </w:rPr>
        <w:t>nella sua qualità di</w:t>
      </w:r>
      <w:r>
        <w:rPr>
          <w:rFonts w:ascii="Arial" w:eastAsia="Times New Roman" w:hAnsi="Arial" w:cs="Arial"/>
          <w:b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>SINDACO ------------</w:t>
      </w:r>
    </w:p>
    <w:p w:rsidR="000C1153" w:rsidRDefault="00B21423" w:rsidP="000C1153">
      <w:pPr>
        <w:spacing w:line="480" w:lineRule="auto"/>
        <w:ind w:firstLine="709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e sono rispettivamente presenti ed assenti i Sigg.: </w:t>
      </w:r>
    </w:p>
    <w:p w:rsidR="000C1153" w:rsidRDefault="00B21423" w:rsidP="000C1153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 </w:t>
      </w:r>
    </w:p>
    <w:tbl>
      <w:tblPr>
        <w:tblW w:w="4000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9"/>
        <w:gridCol w:w="2295"/>
        <w:gridCol w:w="1993"/>
        <w:gridCol w:w="2183"/>
      </w:tblGrid>
      <w:tr w:rsidR="00F07E8B" w:rsidRPr="003D5F91" w:rsidTr="00FD3626">
        <w:trPr>
          <w:tblCellSpacing w:w="0" w:type="dxa"/>
          <w:jc w:val="center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B21423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N.</w:t>
            </w:r>
          </w:p>
        </w:tc>
        <w:tc>
          <w:tcPr>
            <w:tcW w:w="1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B21423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Cognome e Nome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B21423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Carica</w:t>
            </w: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B21423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Presenza</w:t>
            </w:r>
          </w:p>
        </w:tc>
      </w:tr>
      <w:tr w:rsidR="00F07E8B" w:rsidRPr="003D5F91" w:rsidTr="00FD3626">
        <w:trPr>
          <w:trHeight w:hRule="exact" w:val="227"/>
          <w:tblCellSpacing w:w="0" w:type="dxa"/>
          <w:jc w:val="center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B21423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1</w:t>
            </w:r>
          </w:p>
        </w:tc>
        <w:tc>
          <w:tcPr>
            <w:tcW w:w="1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B21423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PUGNALONI SIMONE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B21423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SINDACO</w:t>
            </w: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B21423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Si</w:t>
            </w:r>
          </w:p>
        </w:tc>
      </w:tr>
      <w:tr w:rsidR="00F07E8B" w:rsidRPr="003D5F91" w:rsidTr="00FD3626">
        <w:trPr>
          <w:trHeight w:hRule="exact" w:val="227"/>
          <w:tblCellSpacing w:w="0" w:type="dxa"/>
          <w:jc w:val="center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B21423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2</w:t>
            </w:r>
          </w:p>
        </w:tc>
        <w:tc>
          <w:tcPr>
            <w:tcW w:w="1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B21423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PELLEGRINI MAURO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B21423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V.SINDACO</w:t>
            </w: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B21423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Si</w:t>
            </w:r>
          </w:p>
        </w:tc>
      </w:tr>
      <w:tr w:rsidR="00F07E8B" w:rsidRPr="003D5F91" w:rsidTr="00FD3626">
        <w:trPr>
          <w:trHeight w:hRule="exact" w:val="227"/>
          <w:tblCellSpacing w:w="0" w:type="dxa"/>
          <w:jc w:val="center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B21423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3</w:t>
            </w:r>
          </w:p>
        </w:tc>
        <w:tc>
          <w:tcPr>
            <w:tcW w:w="1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B21423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BERNARDINI DANIELE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B21423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ASSESSORE</w:t>
            </w: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B21423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Si</w:t>
            </w:r>
          </w:p>
        </w:tc>
      </w:tr>
      <w:tr w:rsidR="00F07E8B" w:rsidRPr="003D5F91" w:rsidTr="00FD3626">
        <w:trPr>
          <w:trHeight w:hRule="exact" w:val="227"/>
          <w:tblCellSpacing w:w="0" w:type="dxa"/>
          <w:jc w:val="center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B21423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4</w:t>
            </w:r>
          </w:p>
        </w:tc>
        <w:tc>
          <w:tcPr>
            <w:tcW w:w="1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B21423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CARDINALI FLAVIO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B21423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ASSESSORE</w:t>
            </w: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B21423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No</w:t>
            </w:r>
          </w:p>
        </w:tc>
      </w:tr>
      <w:tr w:rsidR="00F07E8B" w:rsidRPr="003D5F91" w:rsidTr="00FD3626">
        <w:trPr>
          <w:trHeight w:hRule="exact" w:val="227"/>
          <w:tblCellSpacing w:w="0" w:type="dxa"/>
          <w:jc w:val="center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B21423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5</w:t>
            </w:r>
          </w:p>
        </w:tc>
        <w:tc>
          <w:tcPr>
            <w:tcW w:w="1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B21423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GATTO FEDERICA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B21423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ASSESSORE</w:t>
            </w: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B21423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Si</w:t>
            </w:r>
          </w:p>
        </w:tc>
      </w:tr>
      <w:tr w:rsidR="00F07E8B" w:rsidRPr="003D5F91" w:rsidTr="00FD3626">
        <w:trPr>
          <w:trHeight w:hRule="exact" w:val="227"/>
          <w:tblCellSpacing w:w="0" w:type="dxa"/>
          <w:jc w:val="center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B21423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6</w:t>
            </w:r>
          </w:p>
        </w:tc>
        <w:tc>
          <w:tcPr>
            <w:tcW w:w="1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B21423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PAGLIARECCI ANNALISA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B21423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ASSESSORE</w:t>
            </w: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B21423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Si</w:t>
            </w:r>
          </w:p>
        </w:tc>
      </w:tr>
      <w:tr w:rsidR="00F07E8B" w:rsidRPr="003D5F91" w:rsidTr="00FD3626">
        <w:trPr>
          <w:trHeight w:hRule="exact" w:val="227"/>
          <w:tblCellSpacing w:w="0" w:type="dxa"/>
          <w:jc w:val="center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B21423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7</w:t>
            </w:r>
          </w:p>
        </w:tc>
        <w:tc>
          <w:tcPr>
            <w:tcW w:w="1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B21423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GLORIO MICHELA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B21423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ASSESSORE</w:t>
            </w: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B21423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Si</w:t>
            </w:r>
          </w:p>
        </w:tc>
      </w:tr>
      <w:tr w:rsidR="00F07E8B" w:rsidRPr="003D5F91" w:rsidTr="00FD3626">
        <w:trPr>
          <w:trHeight w:hRule="exact" w:val="227"/>
          <w:tblCellSpacing w:w="0" w:type="dxa"/>
          <w:jc w:val="center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B21423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8</w:t>
            </w:r>
          </w:p>
        </w:tc>
        <w:tc>
          <w:tcPr>
            <w:tcW w:w="1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B21423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ANDREOLI ALEX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B21423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ASSESSORE</w:t>
            </w: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B21423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Si</w:t>
            </w:r>
          </w:p>
        </w:tc>
      </w:tr>
      <w:tr w:rsidR="00F07E8B" w:rsidRPr="003D5F91" w:rsidTr="00FD3626">
        <w:trPr>
          <w:trHeight w:hRule="exact" w:val="227"/>
          <w:tblCellSpacing w:w="0" w:type="dxa"/>
          <w:jc w:val="center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B21423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</w:p>
        </w:tc>
        <w:tc>
          <w:tcPr>
            <w:tcW w:w="1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B21423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Presenti N. 7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B21423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Assenti N. 1</w:t>
            </w: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B21423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</w:p>
        </w:tc>
      </w:tr>
    </w:tbl>
    <w:p w:rsidR="005754C2" w:rsidRPr="00F07E8B" w:rsidRDefault="00B21423" w:rsidP="00F07E8B">
      <w:pPr>
        <w:rPr>
          <w:rFonts w:hint="eastAsia"/>
        </w:rPr>
      </w:pPr>
    </w:p>
    <w:p w:rsidR="000C1153" w:rsidRDefault="00B21423" w:rsidP="00752669">
      <w:pPr>
        <w:spacing w:line="360" w:lineRule="auto"/>
        <w:ind w:firstLine="709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Il Presidente, constatato il</w:t>
      </w:r>
      <w:r>
        <w:rPr>
          <w:rFonts w:ascii="Arial" w:eastAsia="Times New Roman" w:hAnsi="Arial" w:cs="Arial"/>
          <w:lang w:eastAsia="it-IT"/>
        </w:rPr>
        <w:t xml:space="preserve"> numero legale degli intervenuti,  dichiara aperta l'adunanza ed invita i  presenti  alla  trattazione   dell'argomento indicato in oggetto.  </w:t>
      </w:r>
    </w:p>
    <w:p w:rsidR="00E56935" w:rsidRPr="00752669" w:rsidRDefault="00B21423" w:rsidP="00752669">
      <w:pPr>
        <w:spacing w:line="360" w:lineRule="auto"/>
        <w:jc w:val="center"/>
        <w:rPr>
          <w:rFonts w:asciiTheme="minorHAnsi" w:eastAsiaTheme="minorHAnsi" w:hAnsiTheme="minorHAnsi" w:cstheme="minorBidi"/>
          <w:lang w:eastAsia="en-US"/>
        </w:rPr>
      </w:pPr>
      <w:r>
        <w:rPr>
          <w:rFonts w:ascii="Arial" w:eastAsia="Times New Roman" w:hAnsi="Arial" w:cs="Arial"/>
          <w:lang w:eastAsia="it-IT"/>
        </w:rPr>
        <w:t>-------- *** --------</w:t>
      </w:r>
    </w:p>
    <w:p w:rsidR="00E25529" w:rsidRDefault="00B21423">
      <w:pPr>
        <w:rPr>
          <w:rFonts w:hint="eastAsia"/>
        </w:rPr>
      </w:pPr>
      <w:r>
        <w:br w:type="page"/>
      </w:r>
    </w:p>
    <w:p w:rsidR="0016753D" w:rsidRDefault="0016753D" w:rsidP="0016753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bidi="ar-SA"/>
        </w:rPr>
      </w:pPr>
      <w:r w:rsidRPr="00720BE6">
        <w:rPr>
          <w:rFonts w:ascii="Times New Roman" w:hAnsi="Times New Roman" w:cs="Times New Roman"/>
          <w:b/>
          <w:bCs/>
          <w:lang w:bidi="ar-SA"/>
        </w:rPr>
        <w:lastRenderedPageBreak/>
        <w:t>LA GIUNTA COMUNALE</w:t>
      </w:r>
    </w:p>
    <w:p w:rsidR="00720BE6" w:rsidRPr="00720BE6" w:rsidRDefault="00720BE6" w:rsidP="0016753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bidi="ar-SA"/>
        </w:rPr>
      </w:pPr>
    </w:p>
    <w:p w:rsidR="0016753D" w:rsidRDefault="0016753D" w:rsidP="00DA5D3D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</w:p>
    <w:p w:rsidR="00DA5D3D" w:rsidRPr="00DA5D3D" w:rsidRDefault="00720BE6" w:rsidP="00DA5D3D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>
        <w:rPr>
          <w:rFonts w:ascii="Times New Roman" w:hAnsi="Times New Roman" w:cs="Times New Roman"/>
          <w:bCs/>
          <w:lang w:bidi="ar-SA"/>
        </w:rPr>
        <w:tab/>
      </w:r>
      <w:r w:rsidR="00DA5D3D">
        <w:rPr>
          <w:rFonts w:ascii="Times New Roman" w:hAnsi="Times New Roman" w:cs="Times New Roman"/>
          <w:bCs/>
          <w:lang w:bidi="ar-SA"/>
        </w:rPr>
        <w:t>Premesso che</w:t>
      </w:r>
      <w:r w:rsidR="00DA5D3D" w:rsidRPr="00DA5D3D">
        <w:rPr>
          <w:rFonts w:ascii="Times New Roman" w:hAnsi="Times New Roman" w:cs="Times New Roman"/>
          <w:bCs/>
          <w:lang w:bidi="ar-SA"/>
        </w:rPr>
        <w:t>:</w:t>
      </w:r>
    </w:p>
    <w:p w:rsidR="00DA5D3D" w:rsidRPr="00DA5D3D" w:rsidRDefault="00DA5D3D" w:rsidP="00DA5D3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 w:rsidRPr="00DA5D3D">
        <w:rPr>
          <w:rFonts w:ascii="Times New Roman" w:hAnsi="Times New Roman" w:cs="Times New Roman"/>
          <w:lang w:bidi="ar-SA"/>
        </w:rPr>
        <w:t>- l'art 45 del CCNL - Comparto Regioni ed Autonomie locali stipulato in data 14 settembre 2000</w:t>
      </w:r>
      <w:r>
        <w:rPr>
          <w:rFonts w:ascii="Times New Roman" w:hAnsi="Times New Roman" w:cs="Times New Roman"/>
          <w:lang w:bidi="ar-SA"/>
        </w:rPr>
        <w:t xml:space="preserve"> </w:t>
      </w:r>
      <w:r w:rsidRPr="00DA5D3D">
        <w:rPr>
          <w:rFonts w:ascii="Times New Roman" w:hAnsi="Times New Roman" w:cs="Times New Roman"/>
          <w:lang w:bidi="ar-SA"/>
        </w:rPr>
        <w:t>(code contrattuali) ha disciplinato il servizio mensa per i dipendenti che prestino attività lavorativa</w:t>
      </w:r>
      <w:r>
        <w:rPr>
          <w:rFonts w:ascii="Times New Roman" w:hAnsi="Times New Roman" w:cs="Times New Roman"/>
          <w:lang w:bidi="ar-SA"/>
        </w:rPr>
        <w:t xml:space="preserve"> </w:t>
      </w:r>
      <w:r w:rsidRPr="00DA5D3D">
        <w:rPr>
          <w:rFonts w:ascii="Times New Roman" w:hAnsi="Times New Roman" w:cs="Times New Roman"/>
          <w:lang w:bidi="ar-SA"/>
        </w:rPr>
        <w:t>al mattino con prosecuzione nelle ore pomeridiane, con una pausa non superiore a due ore e non</w:t>
      </w:r>
      <w:r>
        <w:rPr>
          <w:rFonts w:ascii="Times New Roman" w:hAnsi="Times New Roman" w:cs="Times New Roman"/>
          <w:lang w:bidi="ar-SA"/>
        </w:rPr>
        <w:t xml:space="preserve"> </w:t>
      </w:r>
      <w:r w:rsidRPr="00DA5D3D">
        <w:rPr>
          <w:rFonts w:ascii="Times New Roman" w:hAnsi="Times New Roman" w:cs="Times New Roman"/>
          <w:lang w:bidi="ar-SA"/>
        </w:rPr>
        <w:t>inferiore a trenta minuti;</w:t>
      </w:r>
    </w:p>
    <w:p w:rsidR="00DA5D3D" w:rsidRPr="00DA5D3D" w:rsidRDefault="00DA5D3D" w:rsidP="00DA5D3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 w:rsidRPr="00DA5D3D">
        <w:rPr>
          <w:rFonts w:ascii="Times New Roman" w:hAnsi="Times New Roman" w:cs="Times New Roman"/>
          <w:lang w:bidi="ar-SA"/>
        </w:rPr>
        <w:t>- tale istituto contrattuale è stato previsto anche nei contratti collettivi dei segretari comunali, da</w:t>
      </w:r>
      <w:r>
        <w:rPr>
          <w:rFonts w:ascii="Times New Roman" w:hAnsi="Times New Roman" w:cs="Times New Roman"/>
          <w:lang w:bidi="ar-SA"/>
        </w:rPr>
        <w:t xml:space="preserve"> </w:t>
      </w:r>
      <w:r w:rsidRPr="00DA5D3D">
        <w:rPr>
          <w:rFonts w:ascii="Times New Roman" w:hAnsi="Times New Roman" w:cs="Times New Roman"/>
          <w:lang w:bidi="ar-SA"/>
        </w:rPr>
        <w:t>applicare con le stesse modalità previste dal CCNL dei dipendenti degli enti locali;</w:t>
      </w:r>
    </w:p>
    <w:p w:rsidR="003A5751" w:rsidRPr="00DA5D3D" w:rsidRDefault="00DA5D3D" w:rsidP="00DA5D3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 w:rsidRPr="00DA5D3D">
        <w:rPr>
          <w:rFonts w:ascii="Times New Roman" w:hAnsi="Times New Roman" w:cs="Times New Roman"/>
          <w:lang w:bidi="ar-SA"/>
        </w:rPr>
        <w:t>- l’articolo 46 del citato CCNL consente, allorquando l'amministrazione non abbia la possibilità di</w:t>
      </w:r>
      <w:r>
        <w:rPr>
          <w:rFonts w:ascii="Times New Roman" w:hAnsi="Times New Roman" w:cs="Times New Roman"/>
          <w:lang w:bidi="ar-SA"/>
        </w:rPr>
        <w:t xml:space="preserve"> </w:t>
      </w:r>
      <w:r w:rsidRPr="00DA5D3D">
        <w:rPr>
          <w:rFonts w:ascii="Times New Roman" w:hAnsi="Times New Roman" w:cs="Times New Roman"/>
          <w:lang w:bidi="ar-SA"/>
        </w:rPr>
        <w:t xml:space="preserve">istituire direttamente il servizio mensa, di attivare </w:t>
      </w:r>
      <w:r w:rsidR="00720BE6">
        <w:rPr>
          <w:rFonts w:ascii="Times New Roman" w:hAnsi="Times New Roman" w:cs="Times New Roman"/>
          <w:lang w:bidi="ar-SA"/>
        </w:rPr>
        <w:t>b</w:t>
      </w:r>
      <w:r w:rsidRPr="00DA5D3D">
        <w:rPr>
          <w:rFonts w:ascii="Times New Roman" w:hAnsi="Times New Roman" w:cs="Times New Roman"/>
          <w:lang w:bidi="ar-SA"/>
        </w:rPr>
        <w:t>uoni pasto sostitutivi del servizio mensa, in</w:t>
      </w:r>
      <w:r>
        <w:rPr>
          <w:rFonts w:ascii="Times New Roman" w:hAnsi="Times New Roman" w:cs="Times New Roman"/>
          <w:lang w:bidi="ar-SA"/>
        </w:rPr>
        <w:t xml:space="preserve"> </w:t>
      </w:r>
      <w:r w:rsidRPr="00DA5D3D">
        <w:rPr>
          <w:rFonts w:ascii="Times New Roman" w:hAnsi="Times New Roman" w:cs="Times New Roman"/>
          <w:lang w:bidi="ar-SA"/>
        </w:rPr>
        <w:t>relazione al proprio assetto organizzativ</w:t>
      </w:r>
      <w:r w:rsidR="00720BE6">
        <w:rPr>
          <w:rFonts w:ascii="Times New Roman" w:hAnsi="Times New Roman" w:cs="Times New Roman"/>
          <w:lang w:bidi="ar-SA"/>
        </w:rPr>
        <w:t>o</w:t>
      </w:r>
      <w:r w:rsidRPr="00DA5D3D">
        <w:rPr>
          <w:rFonts w:ascii="Times New Roman" w:hAnsi="Times New Roman" w:cs="Times New Roman"/>
          <w:lang w:bidi="ar-SA"/>
        </w:rPr>
        <w:t xml:space="preserve"> e compatibilmente con le risorse disponibili il cui costo è</w:t>
      </w:r>
      <w:r>
        <w:rPr>
          <w:rFonts w:ascii="Times New Roman" w:hAnsi="Times New Roman" w:cs="Times New Roman"/>
          <w:lang w:bidi="ar-SA"/>
        </w:rPr>
        <w:t xml:space="preserve"> </w:t>
      </w:r>
      <w:r w:rsidRPr="00DA5D3D">
        <w:rPr>
          <w:rFonts w:ascii="Times New Roman" w:hAnsi="Times New Roman" w:cs="Times New Roman"/>
          <w:lang w:bidi="ar-SA"/>
        </w:rPr>
        <w:t>uguale alla somma che l'ente sarebbe tenuto a pagare per ogni pasto, ai sensi del comma 4 dell'art.</w:t>
      </w:r>
      <w:r>
        <w:rPr>
          <w:rFonts w:ascii="Times New Roman" w:hAnsi="Times New Roman" w:cs="Times New Roman"/>
          <w:lang w:bidi="ar-SA"/>
        </w:rPr>
        <w:t xml:space="preserve"> </w:t>
      </w:r>
      <w:r w:rsidRPr="00DA5D3D">
        <w:rPr>
          <w:rFonts w:ascii="Times New Roman" w:hAnsi="Times New Roman" w:cs="Times New Roman"/>
          <w:lang w:bidi="ar-SA"/>
        </w:rPr>
        <w:t>45;</w:t>
      </w:r>
    </w:p>
    <w:p w:rsidR="00DA5D3D" w:rsidRDefault="00DA5D3D" w:rsidP="003A5751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</w:p>
    <w:p w:rsidR="0073357A" w:rsidRDefault="00720BE6" w:rsidP="003A5751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ab/>
      </w:r>
      <w:r w:rsidR="0073357A">
        <w:rPr>
          <w:rFonts w:ascii="Times New Roman" w:hAnsi="Times New Roman" w:cs="Times New Roman"/>
          <w:lang w:bidi="ar-SA"/>
        </w:rPr>
        <w:t>Dato atto che il Comune di Osimo non è dotato di apposito regolamento in materia e ritenuto conseguentemente necessario disciplinare le modalità di erogazione del servizio mensa;</w:t>
      </w:r>
    </w:p>
    <w:p w:rsidR="0073357A" w:rsidRPr="003A5751" w:rsidRDefault="0073357A" w:rsidP="003A5751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</w:p>
    <w:p w:rsidR="003A5751" w:rsidRDefault="00720BE6" w:rsidP="003A5751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ab/>
      </w:r>
      <w:r w:rsidR="003A5751" w:rsidRPr="003A5751">
        <w:rPr>
          <w:rFonts w:ascii="Times New Roman" w:hAnsi="Times New Roman" w:cs="Times New Roman"/>
          <w:lang w:bidi="ar-SA"/>
        </w:rPr>
        <w:t>Visto lo schema di regolamento allegato alla presen</w:t>
      </w:r>
      <w:r w:rsidR="00FF133D">
        <w:rPr>
          <w:rFonts w:ascii="Times New Roman" w:hAnsi="Times New Roman" w:cs="Times New Roman"/>
          <w:lang w:bidi="ar-SA"/>
        </w:rPr>
        <w:t>t</w:t>
      </w:r>
      <w:r w:rsidR="003A5751" w:rsidRPr="003A5751">
        <w:rPr>
          <w:rFonts w:ascii="Times New Roman" w:hAnsi="Times New Roman" w:cs="Times New Roman"/>
          <w:lang w:bidi="ar-SA"/>
        </w:rPr>
        <w:t>e deliberazione;</w:t>
      </w:r>
    </w:p>
    <w:p w:rsidR="003A5751" w:rsidRPr="003A5751" w:rsidRDefault="003A5751" w:rsidP="003A5751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</w:p>
    <w:p w:rsidR="003A5751" w:rsidRPr="003A5751" w:rsidRDefault="00720BE6" w:rsidP="003A5751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ab/>
      </w:r>
      <w:r w:rsidR="003A5751" w:rsidRPr="003A5751">
        <w:rPr>
          <w:rFonts w:ascii="Times New Roman" w:hAnsi="Times New Roman" w:cs="Times New Roman"/>
          <w:lang w:bidi="ar-SA"/>
        </w:rPr>
        <w:t>Visto l’art. 48 comma 3, del TUEL ai sensi del quale è competenza della Giunta</w:t>
      </w:r>
      <w:r w:rsidR="003A5751">
        <w:rPr>
          <w:rFonts w:ascii="Times New Roman" w:hAnsi="Times New Roman" w:cs="Times New Roman"/>
          <w:lang w:bidi="ar-SA"/>
        </w:rPr>
        <w:t xml:space="preserve"> </w:t>
      </w:r>
      <w:r w:rsidR="003A5751" w:rsidRPr="003A5751">
        <w:rPr>
          <w:rFonts w:ascii="Times New Roman" w:hAnsi="Times New Roman" w:cs="Times New Roman"/>
          <w:lang w:bidi="ar-SA"/>
        </w:rPr>
        <w:t xml:space="preserve">l’adozione dei </w:t>
      </w:r>
      <w:r w:rsidR="003A5751">
        <w:rPr>
          <w:rFonts w:ascii="Times New Roman" w:hAnsi="Times New Roman" w:cs="Times New Roman"/>
          <w:lang w:bidi="ar-SA"/>
        </w:rPr>
        <w:t>r</w:t>
      </w:r>
      <w:r w:rsidR="003A5751" w:rsidRPr="003A5751">
        <w:rPr>
          <w:rFonts w:ascii="Times New Roman" w:hAnsi="Times New Roman" w:cs="Times New Roman"/>
          <w:lang w:bidi="ar-SA"/>
        </w:rPr>
        <w:t>egolamenti sull’ordinamento degli uffici e dei servizi, nel rispetto dei</w:t>
      </w:r>
      <w:r w:rsidR="003A5751">
        <w:rPr>
          <w:rFonts w:ascii="Times New Roman" w:hAnsi="Times New Roman" w:cs="Times New Roman"/>
          <w:lang w:bidi="ar-SA"/>
        </w:rPr>
        <w:t xml:space="preserve"> </w:t>
      </w:r>
      <w:r w:rsidR="003A5751" w:rsidRPr="003A5751">
        <w:rPr>
          <w:rFonts w:ascii="Times New Roman" w:hAnsi="Times New Roman" w:cs="Times New Roman"/>
          <w:lang w:bidi="ar-SA"/>
        </w:rPr>
        <w:t xml:space="preserve">criteri generali stabiliti dal </w:t>
      </w:r>
      <w:r>
        <w:rPr>
          <w:rFonts w:ascii="Times New Roman" w:hAnsi="Times New Roman" w:cs="Times New Roman"/>
          <w:lang w:bidi="ar-SA"/>
        </w:rPr>
        <w:t>C</w:t>
      </w:r>
      <w:r w:rsidR="003A5751" w:rsidRPr="003A5751">
        <w:rPr>
          <w:rFonts w:ascii="Times New Roman" w:hAnsi="Times New Roman" w:cs="Times New Roman"/>
          <w:lang w:bidi="ar-SA"/>
        </w:rPr>
        <w:t>onsiglio;</w:t>
      </w:r>
    </w:p>
    <w:p w:rsidR="000D1D2A" w:rsidRDefault="000D1D2A" w:rsidP="003A5751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</w:p>
    <w:p w:rsidR="003A5751" w:rsidRDefault="00720BE6" w:rsidP="000D1D2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ab/>
      </w:r>
      <w:r w:rsidR="003A5751" w:rsidRPr="003A5751">
        <w:rPr>
          <w:rFonts w:ascii="Times New Roman" w:hAnsi="Times New Roman" w:cs="Times New Roman"/>
          <w:lang w:bidi="ar-SA"/>
        </w:rPr>
        <w:t>Ritenuto pertanto di dover dotare il Comune del regolamento per la disciplina del</w:t>
      </w:r>
      <w:r w:rsidR="000D1D2A">
        <w:rPr>
          <w:rFonts w:ascii="Times New Roman" w:hAnsi="Times New Roman" w:cs="Times New Roman"/>
          <w:lang w:bidi="ar-SA"/>
        </w:rPr>
        <w:t xml:space="preserve"> </w:t>
      </w:r>
      <w:r w:rsidR="003A5751" w:rsidRPr="003A5751">
        <w:rPr>
          <w:rFonts w:ascii="Times New Roman" w:hAnsi="Times New Roman" w:cs="Times New Roman"/>
          <w:lang w:bidi="ar-SA"/>
        </w:rPr>
        <w:t>servizi sostitutivo di mensa in favore del personale dipende</w:t>
      </w:r>
      <w:r w:rsidR="000D1D2A">
        <w:rPr>
          <w:rFonts w:ascii="Times New Roman" w:hAnsi="Times New Roman" w:cs="Times New Roman"/>
          <w:lang w:bidi="ar-SA"/>
        </w:rPr>
        <w:t>n</w:t>
      </w:r>
      <w:r w:rsidR="003A5751" w:rsidRPr="003A5751">
        <w:rPr>
          <w:rFonts w:ascii="Times New Roman" w:hAnsi="Times New Roman" w:cs="Times New Roman"/>
          <w:lang w:bidi="ar-SA"/>
        </w:rPr>
        <w:t>te;</w:t>
      </w:r>
    </w:p>
    <w:p w:rsidR="000D1D2A" w:rsidRPr="003A5751" w:rsidRDefault="000D1D2A" w:rsidP="003A5751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</w:p>
    <w:p w:rsidR="003A5751" w:rsidRPr="003A5751" w:rsidRDefault="00720BE6" w:rsidP="003A5751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ab/>
      </w:r>
      <w:r w:rsidR="003A5751" w:rsidRPr="003A5751">
        <w:rPr>
          <w:rFonts w:ascii="Times New Roman" w:hAnsi="Times New Roman" w:cs="Times New Roman"/>
          <w:lang w:bidi="ar-SA"/>
        </w:rPr>
        <w:t>Visto lo Statuto Comunale;</w:t>
      </w:r>
    </w:p>
    <w:p w:rsidR="000D1D2A" w:rsidRDefault="000D1D2A" w:rsidP="003A5751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</w:p>
    <w:p w:rsidR="003A5751" w:rsidRDefault="00720BE6" w:rsidP="003A5751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ab/>
      </w:r>
      <w:r w:rsidR="003A5751" w:rsidRPr="003A5751">
        <w:rPr>
          <w:rFonts w:ascii="Times New Roman" w:hAnsi="Times New Roman" w:cs="Times New Roman"/>
          <w:lang w:bidi="ar-SA"/>
        </w:rPr>
        <w:t>Visti i pare</w:t>
      </w:r>
      <w:r w:rsidR="00FF133D">
        <w:rPr>
          <w:rFonts w:ascii="Times New Roman" w:hAnsi="Times New Roman" w:cs="Times New Roman"/>
          <w:lang w:bidi="ar-SA"/>
        </w:rPr>
        <w:t>r</w:t>
      </w:r>
      <w:r w:rsidR="003A5751" w:rsidRPr="003A5751">
        <w:rPr>
          <w:rFonts w:ascii="Times New Roman" w:hAnsi="Times New Roman" w:cs="Times New Roman"/>
          <w:lang w:bidi="ar-SA"/>
        </w:rPr>
        <w:t xml:space="preserve">i tecnico </w:t>
      </w:r>
      <w:r w:rsidR="00FF133D">
        <w:rPr>
          <w:rFonts w:ascii="Times New Roman" w:hAnsi="Times New Roman" w:cs="Times New Roman"/>
          <w:lang w:bidi="ar-SA"/>
        </w:rPr>
        <w:t xml:space="preserve">e contabile </w:t>
      </w:r>
      <w:r>
        <w:rPr>
          <w:rFonts w:ascii="Times New Roman" w:hAnsi="Times New Roman" w:cs="Times New Roman"/>
          <w:lang w:bidi="ar-SA"/>
        </w:rPr>
        <w:t xml:space="preserve">favorevoli </w:t>
      </w:r>
      <w:r w:rsidR="003A5751" w:rsidRPr="003A5751">
        <w:rPr>
          <w:rFonts w:ascii="Times New Roman" w:hAnsi="Times New Roman" w:cs="Times New Roman"/>
          <w:lang w:bidi="ar-SA"/>
        </w:rPr>
        <w:t>espressi ai sensi e per gli effetti di cui all’art 49 – TUEL</w:t>
      </w:r>
      <w:r w:rsidR="00FF133D">
        <w:rPr>
          <w:rFonts w:ascii="Times New Roman" w:hAnsi="Times New Roman" w:cs="Times New Roman"/>
          <w:lang w:bidi="ar-SA"/>
        </w:rPr>
        <w:t xml:space="preserve"> dalla Dirigente </w:t>
      </w:r>
      <w:r>
        <w:rPr>
          <w:rFonts w:ascii="Times New Roman" w:hAnsi="Times New Roman" w:cs="Times New Roman"/>
          <w:lang w:bidi="ar-SA"/>
        </w:rPr>
        <w:t xml:space="preserve">Dipartimento </w:t>
      </w:r>
      <w:r w:rsidR="00FF133D">
        <w:rPr>
          <w:rFonts w:ascii="Times New Roman" w:hAnsi="Times New Roman" w:cs="Times New Roman"/>
          <w:lang w:bidi="ar-SA"/>
        </w:rPr>
        <w:t xml:space="preserve">delle </w:t>
      </w:r>
      <w:r>
        <w:rPr>
          <w:rFonts w:ascii="Times New Roman" w:hAnsi="Times New Roman" w:cs="Times New Roman"/>
          <w:lang w:bidi="ar-SA"/>
        </w:rPr>
        <w:t>F</w:t>
      </w:r>
      <w:r w:rsidR="00FF133D">
        <w:rPr>
          <w:rFonts w:ascii="Times New Roman" w:hAnsi="Times New Roman" w:cs="Times New Roman"/>
          <w:lang w:bidi="ar-SA"/>
        </w:rPr>
        <w:t>inanze Dott.ssa Anna Tiberi</w:t>
      </w:r>
      <w:r w:rsidR="003A5751" w:rsidRPr="003A5751">
        <w:rPr>
          <w:rFonts w:ascii="Times New Roman" w:hAnsi="Times New Roman" w:cs="Times New Roman"/>
          <w:lang w:bidi="ar-SA"/>
        </w:rPr>
        <w:t>;</w:t>
      </w:r>
    </w:p>
    <w:p w:rsidR="00720BE6" w:rsidRDefault="00720BE6" w:rsidP="003A5751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</w:p>
    <w:p w:rsidR="00720BE6" w:rsidRPr="003A5751" w:rsidRDefault="00720BE6" w:rsidP="003A5751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ab/>
        <w:t>A voti unanimi, resi a norma di legge</w:t>
      </w:r>
    </w:p>
    <w:p w:rsidR="000D1D2A" w:rsidRDefault="000D1D2A" w:rsidP="003A5751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</w:p>
    <w:p w:rsidR="003A5751" w:rsidRPr="00720BE6" w:rsidRDefault="003A5751" w:rsidP="000D1D2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bidi="ar-SA"/>
        </w:rPr>
      </w:pPr>
      <w:r w:rsidRPr="00720BE6">
        <w:rPr>
          <w:rFonts w:ascii="Times New Roman" w:hAnsi="Times New Roman" w:cs="Times New Roman"/>
          <w:b/>
          <w:lang w:bidi="ar-SA"/>
        </w:rPr>
        <w:t>D</w:t>
      </w:r>
      <w:r w:rsidR="00720BE6">
        <w:rPr>
          <w:rFonts w:ascii="Times New Roman" w:hAnsi="Times New Roman" w:cs="Times New Roman"/>
          <w:b/>
          <w:lang w:bidi="ar-SA"/>
        </w:rPr>
        <w:t xml:space="preserve"> </w:t>
      </w:r>
      <w:r w:rsidRPr="00720BE6">
        <w:rPr>
          <w:rFonts w:ascii="Times New Roman" w:hAnsi="Times New Roman" w:cs="Times New Roman"/>
          <w:b/>
          <w:lang w:bidi="ar-SA"/>
        </w:rPr>
        <w:t>E</w:t>
      </w:r>
      <w:r w:rsidR="00720BE6">
        <w:rPr>
          <w:rFonts w:ascii="Times New Roman" w:hAnsi="Times New Roman" w:cs="Times New Roman"/>
          <w:b/>
          <w:lang w:bidi="ar-SA"/>
        </w:rPr>
        <w:t xml:space="preserve"> </w:t>
      </w:r>
      <w:r w:rsidRPr="00720BE6">
        <w:rPr>
          <w:rFonts w:ascii="Times New Roman" w:hAnsi="Times New Roman" w:cs="Times New Roman"/>
          <w:b/>
          <w:lang w:bidi="ar-SA"/>
        </w:rPr>
        <w:t>L</w:t>
      </w:r>
      <w:r w:rsidR="00720BE6">
        <w:rPr>
          <w:rFonts w:ascii="Times New Roman" w:hAnsi="Times New Roman" w:cs="Times New Roman"/>
          <w:b/>
          <w:lang w:bidi="ar-SA"/>
        </w:rPr>
        <w:t xml:space="preserve"> </w:t>
      </w:r>
      <w:r w:rsidRPr="00720BE6">
        <w:rPr>
          <w:rFonts w:ascii="Times New Roman" w:hAnsi="Times New Roman" w:cs="Times New Roman"/>
          <w:b/>
          <w:lang w:bidi="ar-SA"/>
        </w:rPr>
        <w:t>I</w:t>
      </w:r>
      <w:r w:rsidR="00720BE6">
        <w:rPr>
          <w:rFonts w:ascii="Times New Roman" w:hAnsi="Times New Roman" w:cs="Times New Roman"/>
          <w:b/>
          <w:lang w:bidi="ar-SA"/>
        </w:rPr>
        <w:t xml:space="preserve"> </w:t>
      </w:r>
      <w:r w:rsidRPr="00720BE6">
        <w:rPr>
          <w:rFonts w:ascii="Times New Roman" w:hAnsi="Times New Roman" w:cs="Times New Roman"/>
          <w:b/>
          <w:lang w:bidi="ar-SA"/>
        </w:rPr>
        <w:t>B</w:t>
      </w:r>
      <w:r w:rsidR="00720BE6">
        <w:rPr>
          <w:rFonts w:ascii="Times New Roman" w:hAnsi="Times New Roman" w:cs="Times New Roman"/>
          <w:b/>
          <w:lang w:bidi="ar-SA"/>
        </w:rPr>
        <w:t xml:space="preserve"> </w:t>
      </w:r>
      <w:r w:rsidRPr="00720BE6">
        <w:rPr>
          <w:rFonts w:ascii="Times New Roman" w:hAnsi="Times New Roman" w:cs="Times New Roman"/>
          <w:b/>
          <w:lang w:bidi="ar-SA"/>
        </w:rPr>
        <w:t>E</w:t>
      </w:r>
      <w:r w:rsidR="00720BE6">
        <w:rPr>
          <w:rFonts w:ascii="Times New Roman" w:hAnsi="Times New Roman" w:cs="Times New Roman"/>
          <w:b/>
          <w:lang w:bidi="ar-SA"/>
        </w:rPr>
        <w:t xml:space="preserve"> </w:t>
      </w:r>
      <w:r w:rsidRPr="00720BE6">
        <w:rPr>
          <w:rFonts w:ascii="Times New Roman" w:hAnsi="Times New Roman" w:cs="Times New Roman"/>
          <w:b/>
          <w:lang w:bidi="ar-SA"/>
        </w:rPr>
        <w:t>R</w:t>
      </w:r>
      <w:r w:rsidR="00720BE6">
        <w:rPr>
          <w:rFonts w:ascii="Times New Roman" w:hAnsi="Times New Roman" w:cs="Times New Roman"/>
          <w:b/>
          <w:lang w:bidi="ar-SA"/>
        </w:rPr>
        <w:t xml:space="preserve"> </w:t>
      </w:r>
      <w:r w:rsidRPr="00720BE6">
        <w:rPr>
          <w:rFonts w:ascii="Times New Roman" w:hAnsi="Times New Roman" w:cs="Times New Roman"/>
          <w:b/>
          <w:lang w:bidi="ar-SA"/>
        </w:rPr>
        <w:t>A</w:t>
      </w:r>
    </w:p>
    <w:p w:rsidR="000D1D2A" w:rsidRPr="003A5751" w:rsidRDefault="000D1D2A" w:rsidP="000D1D2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bidi="ar-SA"/>
        </w:rPr>
      </w:pPr>
    </w:p>
    <w:p w:rsidR="003A5751" w:rsidRPr="003A5751" w:rsidRDefault="003A5751" w:rsidP="003A5751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3A5751">
        <w:rPr>
          <w:rFonts w:ascii="Times New Roman" w:hAnsi="Times New Roman" w:cs="Times New Roman"/>
          <w:lang w:bidi="ar-SA"/>
        </w:rPr>
        <w:t>1. Di approvare, per i motivi in premessa, il Regolamento per la disciplina del servizio</w:t>
      </w:r>
      <w:r w:rsidR="000D1D2A">
        <w:rPr>
          <w:rFonts w:ascii="Times New Roman" w:hAnsi="Times New Roman" w:cs="Times New Roman"/>
          <w:lang w:bidi="ar-SA"/>
        </w:rPr>
        <w:t xml:space="preserve"> </w:t>
      </w:r>
      <w:r w:rsidRPr="003A5751">
        <w:rPr>
          <w:rFonts w:ascii="Times New Roman" w:hAnsi="Times New Roman" w:cs="Times New Roman"/>
          <w:lang w:bidi="ar-SA"/>
        </w:rPr>
        <w:t>sostitutivo di mensa in favore del personale dipendente</w:t>
      </w:r>
      <w:r w:rsidR="000B4245">
        <w:rPr>
          <w:rFonts w:ascii="Times New Roman" w:hAnsi="Times New Roman" w:cs="Times New Roman"/>
          <w:lang w:bidi="ar-SA"/>
        </w:rPr>
        <w:t>,</w:t>
      </w:r>
      <w:r w:rsidRPr="003A5751">
        <w:rPr>
          <w:rFonts w:ascii="Times New Roman" w:hAnsi="Times New Roman" w:cs="Times New Roman"/>
          <w:lang w:bidi="ar-SA"/>
        </w:rPr>
        <w:t xml:space="preserve"> allegato alla presente</w:t>
      </w:r>
      <w:r w:rsidR="000D1D2A">
        <w:rPr>
          <w:rFonts w:ascii="Times New Roman" w:hAnsi="Times New Roman" w:cs="Times New Roman"/>
          <w:lang w:bidi="ar-SA"/>
        </w:rPr>
        <w:t xml:space="preserve"> </w:t>
      </w:r>
      <w:r w:rsidRPr="003A5751">
        <w:rPr>
          <w:rFonts w:ascii="Times New Roman" w:hAnsi="Times New Roman" w:cs="Times New Roman"/>
          <w:lang w:bidi="ar-SA"/>
        </w:rPr>
        <w:t>deliberazione;</w:t>
      </w:r>
    </w:p>
    <w:p w:rsidR="000D1D2A" w:rsidRDefault="000D1D2A" w:rsidP="003A5751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</w:p>
    <w:p w:rsidR="003A5751" w:rsidRDefault="000D1D2A" w:rsidP="000D1D2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2. D</w:t>
      </w:r>
      <w:r w:rsidR="003A5751" w:rsidRPr="003A5751">
        <w:rPr>
          <w:rFonts w:ascii="Times New Roman" w:hAnsi="Times New Roman" w:cs="Times New Roman"/>
          <w:lang w:bidi="ar-SA"/>
        </w:rPr>
        <w:t>i attribuire al personale avente diritto il buono pasto sostitutivo del servizio mensa</w:t>
      </w:r>
      <w:r>
        <w:rPr>
          <w:rFonts w:ascii="Times New Roman" w:hAnsi="Times New Roman" w:cs="Times New Roman"/>
          <w:lang w:bidi="ar-SA"/>
        </w:rPr>
        <w:t xml:space="preserve"> </w:t>
      </w:r>
      <w:r w:rsidR="003A5751" w:rsidRPr="003A5751">
        <w:rPr>
          <w:rFonts w:ascii="Times New Roman" w:hAnsi="Times New Roman" w:cs="Times New Roman"/>
          <w:lang w:bidi="ar-SA"/>
        </w:rPr>
        <w:t xml:space="preserve">del valore massimo di € </w:t>
      </w:r>
      <w:r>
        <w:rPr>
          <w:rFonts w:ascii="Times New Roman" w:hAnsi="Times New Roman" w:cs="Times New Roman"/>
          <w:lang w:bidi="ar-SA"/>
        </w:rPr>
        <w:t>5,16;</w:t>
      </w:r>
    </w:p>
    <w:p w:rsidR="000D1D2A" w:rsidRPr="003A5751" w:rsidRDefault="000D1D2A" w:rsidP="003A5751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</w:p>
    <w:p w:rsidR="003A5751" w:rsidRDefault="003A5751" w:rsidP="000D1D2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 w:rsidRPr="003A5751">
        <w:rPr>
          <w:rFonts w:ascii="Times New Roman" w:hAnsi="Times New Roman" w:cs="Times New Roman"/>
          <w:lang w:bidi="ar-SA"/>
        </w:rPr>
        <w:lastRenderedPageBreak/>
        <w:t>3. Di riservarsi l’eventuale revisione del valore del buono pasto nel caso l’andamento</w:t>
      </w:r>
      <w:r w:rsidR="000D1D2A">
        <w:rPr>
          <w:rFonts w:ascii="Times New Roman" w:hAnsi="Times New Roman" w:cs="Times New Roman"/>
          <w:lang w:bidi="ar-SA"/>
        </w:rPr>
        <w:t xml:space="preserve"> </w:t>
      </w:r>
      <w:r w:rsidRPr="003A5751">
        <w:rPr>
          <w:rFonts w:ascii="Times New Roman" w:hAnsi="Times New Roman" w:cs="Times New Roman"/>
          <w:lang w:bidi="ar-SA"/>
        </w:rPr>
        <w:t>del servizio e la fruizione complessiva dei buoni segnalasse un andamento della</w:t>
      </w:r>
      <w:r w:rsidR="000D1D2A">
        <w:rPr>
          <w:rFonts w:ascii="Times New Roman" w:hAnsi="Times New Roman" w:cs="Times New Roman"/>
          <w:lang w:bidi="ar-SA"/>
        </w:rPr>
        <w:t xml:space="preserve"> spe</w:t>
      </w:r>
      <w:r w:rsidRPr="003A5751">
        <w:rPr>
          <w:rFonts w:ascii="Times New Roman" w:hAnsi="Times New Roman" w:cs="Times New Roman"/>
          <w:lang w:bidi="ar-SA"/>
        </w:rPr>
        <w:t xml:space="preserve">sa non coerente con i vincoli </w:t>
      </w:r>
      <w:r w:rsidR="000B4245">
        <w:rPr>
          <w:rFonts w:ascii="Times New Roman" w:hAnsi="Times New Roman" w:cs="Times New Roman"/>
          <w:lang w:bidi="ar-SA"/>
        </w:rPr>
        <w:t>d</w:t>
      </w:r>
      <w:r w:rsidRPr="003A5751">
        <w:rPr>
          <w:rFonts w:ascii="Times New Roman" w:hAnsi="Times New Roman" w:cs="Times New Roman"/>
          <w:lang w:bidi="ar-SA"/>
        </w:rPr>
        <w:t>i spesa;</w:t>
      </w:r>
    </w:p>
    <w:p w:rsidR="000D1D2A" w:rsidRPr="003A5751" w:rsidRDefault="000D1D2A" w:rsidP="003A5751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</w:p>
    <w:p w:rsidR="003A5751" w:rsidRDefault="003A5751" w:rsidP="000D1D2A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3A5751">
        <w:rPr>
          <w:rFonts w:ascii="Times New Roman" w:hAnsi="Times New Roman" w:cs="Times New Roman"/>
          <w:lang w:bidi="ar-SA"/>
        </w:rPr>
        <w:t xml:space="preserve">4. Di </w:t>
      </w:r>
      <w:r w:rsidR="000D1D2A">
        <w:rPr>
          <w:rFonts w:ascii="Times New Roman" w:hAnsi="Times New Roman" w:cs="Times New Roman"/>
          <w:lang w:bidi="ar-SA"/>
        </w:rPr>
        <w:t>stabilire che il regolamento dei buoni past</w:t>
      </w:r>
      <w:r w:rsidR="000B4245">
        <w:rPr>
          <w:rFonts w:ascii="Times New Roman" w:hAnsi="Times New Roman" w:cs="Times New Roman"/>
          <w:lang w:bidi="ar-SA"/>
        </w:rPr>
        <w:t>o</w:t>
      </w:r>
      <w:r w:rsidR="000D1D2A">
        <w:rPr>
          <w:rFonts w:ascii="Times New Roman" w:hAnsi="Times New Roman" w:cs="Times New Roman"/>
          <w:lang w:bidi="ar-SA"/>
        </w:rPr>
        <w:t xml:space="preserve"> avrà efficacia a decorrere dal 01/01/2018;</w:t>
      </w:r>
    </w:p>
    <w:p w:rsidR="000D1D2A" w:rsidRPr="003A5751" w:rsidRDefault="000D1D2A" w:rsidP="000D1D2A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</w:p>
    <w:p w:rsidR="00134DBD" w:rsidRDefault="003A5751" w:rsidP="0016753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 w:rsidRPr="003A5751">
        <w:rPr>
          <w:rFonts w:ascii="Times New Roman" w:hAnsi="Times New Roman" w:cs="Times New Roman"/>
          <w:lang w:bidi="ar-SA"/>
        </w:rPr>
        <w:t xml:space="preserve">5. Di inoltrare la presente deliberazione alle RSU e alle </w:t>
      </w:r>
      <w:r w:rsidR="000D1D2A">
        <w:rPr>
          <w:rFonts w:ascii="Times New Roman" w:hAnsi="Times New Roman" w:cs="Times New Roman"/>
          <w:lang w:bidi="ar-SA"/>
        </w:rPr>
        <w:t>Organi</w:t>
      </w:r>
      <w:r w:rsidR="00720BE6">
        <w:rPr>
          <w:rFonts w:ascii="Times New Roman" w:hAnsi="Times New Roman" w:cs="Times New Roman"/>
          <w:lang w:bidi="ar-SA"/>
        </w:rPr>
        <w:t>zzazioni sindacali territoriali.</w:t>
      </w:r>
    </w:p>
    <w:p w:rsidR="00720BE6" w:rsidRDefault="00720BE6" w:rsidP="0016753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</w:p>
    <w:p w:rsidR="00720BE6" w:rsidRDefault="00720BE6" w:rsidP="00720BE6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--------***--------</w:t>
      </w:r>
    </w:p>
    <w:p w:rsidR="00720BE6" w:rsidRDefault="00720BE6" w:rsidP="0016753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</w:p>
    <w:p w:rsidR="00E25529" w:rsidRDefault="00B21423">
      <w:pPr>
        <w:rPr>
          <w:rFonts w:hint="eastAsia"/>
        </w:rPr>
      </w:pPr>
      <w:r>
        <w:br w:type="page"/>
      </w:r>
    </w:p>
    <w:p w:rsidR="004E3CFE" w:rsidRDefault="00B21423" w:rsidP="004E3CFE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Il presente verbale viene letto, approvato e sottoscritto. </w:t>
      </w:r>
    </w:p>
    <w:p w:rsidR="004E3CFE" w:rsidRDefault="00B21423" w:rsidP="004E3CFE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 </w:t>
      </w:r>
    </w:p>
    <w:p w:rsidR="004E3CFE" w:rsidRDefault="00B21423" w:rsidP="004E3CFE">
      <w:pPr>
        <w:tabs>
          <w:tab w:val="center" w:pos="2268"/>
          <w:tab w:val="center" w:pos="7230"/>
        </w:tabs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ab/>
        <w:t>IL V. SEGRETARIO GENERALE</w:t>
      </w:r>
      <w:r>
        <w:rPr>
          <w:rFonts w:ascii="Arial" w:eastAsia="Times New Roman" w:hAnsi="Arial" w:cs="Arial"/>
          <w:b/>
          <w:lang w:eastAsia="it-IT"/>
        </w:rPr>
        <w:tab/>
        <w:t>IL SINDACO </w:t>
      </w:r>
    </w:p>
    <w:p w:rsidR="004E3CFE" w:rsidRDefault="00B21423" w:rsidP="004E3CFE">
      <w:pPr>
        <w:tabs>
          <w:tab w:val="center" w:pos="2268"/>
          <w:tab w:val="center" w:pos="7230"/>
        </w:tabs>
        <w:rPr>
          <w:rFonts w:ascii="Arial" w:eastAsia="Times New Roman" w:hAnsi="Arial" w:cs="Arial"/>
          <w:sz w:val="22"/>
          <w:szCs w:val="22"/>
          <w:lang w:eastAsia="it-IT"/>
        </w:rPr>
      </w:pPr>
      <w:r>
        <w:rPr>
          <w:rFonts w:ascii="Arial" w:eastAsia="Times New Roman" w:hAnsi="Arial" w:cs="Arial"/>
          <w:lang w:eastAsia="it-IT"/>
        </w:rPr>
        <w:tab/>
        <w:t>Dott.  GIORGI GIORGIO</w:t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 xml:space="preserve">Dott. </w:t>
      </w:r>
      <w:r>
        <w:rPr>
          <w:rFonts w:ascii="Arial" w:eastAsia="Times New Roman" w:hAnsi="Arial" w:cs="Arial"/>
          <w:lang w:eastAsia="it-IT"/>
        </w:rPr>
        <w:t>PUGNALONI SIMONE</w:t>
      </w:r>
    </w:p>
    <w:p w:rsidR="004E3CFE" w:rsidRDefault="00B21423" w:rsidP="004E3CFE">
      <w:pPr>
        <w:tabs>
          <w:tab w:val="center" w:pos="2268"/>
          <w:tab w:val="center" w:pos="7230"/>
        </w:tabs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 </w:t>
      </w:r>
    </w:p>
    <w:p w:rsidR="004E3CFE" w:rsidRDefault="00B21423" w:rsidP="004E3CFE">
      <w:pPr>
        <w:pBdr>
          <w:bottom w:val="single" w:sz="4" w:space="1" w:color="auto"/>
        </w:pBd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  </w:t>
      </w:r>
    </w:p>
    <w:p w:rsidR="004E3CFE" w:rsidRDefault="00B21423" w:rsidP="004E3CFE">
      <w:pPr>
        <w:jc w:val="center"/>
        <w:rPr>
          <w:rFonts w:ascii="Arial" w:eastAsia="Times New Roman" w:hAnsi="Arial" w:cs="Arial"/>
          <w:b/>
          <w:lang w:eastAsia="it-IT"/>
        </w:rPr>
      </w:pPr>
    </w:p>
    <w:p w:rsidR="004E3CFE" w:rsidRDefault="00B21423" w:rsidP="004E3CFE">
      <w:pPr>
        <w:jc w:val="center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CERTIFICATO DI PUBBLICAZIONE</w:t>
      </w:r>
    </w:p>
    <w:p w:rsidR="004E3CFE" w:rsidRDefault="00B21423" w:rsidP="004E3CFE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 </w:t>
      </w:r>
    </w:p>
    <w:p w:rsidR="004E3CFE" w:rsidRDefault="00B21423" w:rsidP="004E3CFE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 </w:t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 xml:space="preserve">Si certifica dal sottoscritto Segretario Generale che copia della presente </w:t>
      </w:r>
    </w:p>
    <w:p w:rsidR="004E3CFE" w:rsidRDefault="00B21423" w:rsidP="004E3CFE">
      <w:pPr>
        <w:rPr>
          <w:rFonts w:ascii="Arial" w:eastAsia="Times New Roman" w:hAnsi="Arial" w:cs="Arial"/>
          <w:lang w:eastAsia="it-IT"/>
        </w:rPr>
      </w:pPr>
    </w:p>
    <w:p w:rsidR="004E3CFE" w:rsidRDefault="00B21423" w:rsidP="004E3CFE">
      <w:pPr>
        <w:ind w:firstLine="708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deliberazione è stata  pubblicata mediante inserimento all’Albo Pretorio online </w:t>
      </w:r>
    </w:p>
    <w:p w:rsidR="004E3CFE" w:rsidRDefault="00B21423" w:rsidP="004E3CFE">
      <w:pPr>
        <w:rPr>
          <w:rFonts w:ascii="Arial" w:eastAsia="Times New Roman" w:hAnsi="Arial" w:cs="Arial"/>
          <w:lang w:eastAsia="it-IT"/>
        </w:rPr>
      </w:pPr>
    </w:p>
    <w:p w:rsidR="004E3CFE" w:rsidRDefault="00B21423" w:rsidP="004E3CFE">
      <w:pPr>
        <w:ind w:firstLine="708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istituito presso il sito istituzionale dell’Ente </w:t>
      </w:r>
    </w:p>
    <w:p w:rsidR="004E3CFE" w:rsidRDefault="00B21423" w:rsidP="004E3CFE">
      <w:pPr>
        <w:rPr>
          <w:rFonts w:ascii="Arial" w:eastAsia="Times New Roman" w:hAnsi="Arial" w:cs="Arial"/>
          <w:lang w:eastAsia="it-IT"/>
        </w:rPr>
      </w:pPr>
    </w:p>
    <w:p w:rsidR="004E3CFE" w:rsidRDefault="00B21423" w:rsidP="004E3CFE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 </w:t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  <w:t xml:space="preserve">il      </w:t>
      </w:r>
      <w:r>
        <w:rPr>
          <w:rFonts w:ascii="Arial" w:eastAsia="Times New Roman" w:hAnsi="Arial" w:cs="Arial"/>
          <w:b/>
          <w:lang w:eastAsia="it-IT"/>
        </w:rPr>
        <w:t>20/02/2018</w:t>
      </w:r>
      <w:r>
        <w:rPr>
          <w:rFonts w:ascii="Arial" w:eastAsia="Times New Roman" w:hAnsi="Arial" w:cs="Arial"/>
          <w:lang w:eastAsia="it-IT"/>
        </w:rPr>
        <w:t>      e vi rimarrà</w:t>
      </w:r>
    </w:p>
    <w:p w:rsidR="004E3CFE" w:rsidRDefault="00B21423" w:rsidP="004E3CFE">
      <w:pPr>
        <w:jc w:val="center"/>
        <w:rPr>
          <w:rFonts w:ascii="Arial" w:eastAsia="Times New Roman" w:hAnsi="Arial" w:cs="Arial"/>
          <w:lang w:eastAsia="it-IT"/>
        </w:rPr>
      </w:pPr>
    </w:p>
    <w:p w:rsidR="004E3CFE" w:rsidRDefault="00B21423" w:rsidP="004E3CFE">
      <w:pPr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per 15 giorni consecutivi  ai  sensi e per gli  effetti </w:t>
      </w:r>
    </w:p>
    <w:p w:rsidR="004E3CFE" w:rsidRDefault="00B21423" w:rsidP="004E3CFE">
      <w:pPr>
        <w:jc w:val="center"/>
        <w:rPr>
          <w:rFonts w:ascii="Arial" w:eastAsia="Times New Roman" w:hAnsi="Arial" w:cs="Arial"/>
          <w:lang w:eastAsia="it-IT"/>
        </w:rPr>
      </w:pPr>
    </w:p>
    <w:p w:rsidR="004E3CFE" w:rsidRDefault="00B21423" w:rsidP="004E3CFE">
      <w:pPr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dell'art. 124 del D.Lgs. n. 267 del 18 agosto 2000</w:t>
      </w:r>
    </w:p>
    <w:p w:rsidR="004E3CFE" w:rsidRDefault="00B21423" w:rsidP="004E3CFE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 </w:t>
      </w:r>
    </w:p>
    <w:p w:rsidR="004E3CFE" w:rsidRDefault="00B21423" w:rsidP="004E3CFE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               </w:t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  <w:t xml:space="preserve">  Dal Municipio, lì </w:t>
      </w:r>
      <w:r>
        <w:rPr>
          <w:rFonts w:ascii="Arial" w:eastAsia="Times New Roman" w:hAnsi="Arial" w:cs="Arial"/>
          <w:b/>
          <w:lang w:eastAsia="it-IT"/>
        </w:rPr>
        <w:t>20/02/2018</w:t>
      </w:r>
      <w:r>
        <w:rPr>
          <w:rFonts w:ascii="Arial" w:eastAsia="Times New Roman" w:hAnsi="Arial" w:cs="Arial"/>
          <w:lang w:eastAsia="it-IT"/>
        </w:rPr>
        <w:t> </w:t>
      </w:r>
    </w:p>
    <w:p w:rsidR="004E3CFE" w:rsidRDefault="00B21423" w:rsidP="004E3CFE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 </w:t>
      </w:r>
    </w:p>
    <w:p w:rsidR="004E3CFE" w:rsidRDefault="00B21423" w:rsidP="004E3CFE">
      <w:pPr>
        <w:jc w:val="center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IL  SEGRETARIO GENERALE</w:t>
      </w:r>
    </w:p>
    <w:p w:rsidR="004E3CFE" w:rsidRDefault="00B21423" w:rsidP="004E3CFE">
      <w:pPr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Dott.  GIULIONI GIULIANO</w:t>
      </w:r>
    </w:p>
    <w:p w:rsidR="004E3CFE" w:rsidRDefault="00B21423" w:rsidP="004E3CFE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 </w:t>
      </w:r>
    </w:p>
    <w:p w:rsidR="004E3CFE" w:rsidRDefault="00B21423" w:rsidP="004E3CFE">
      <w:pPr>
        <w:pBdr>
          <w:bottom w:val="single" w:sz="4" w:space="1" w:color="auto"/>
        </w:pBd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 </w:t>
      </w:r>
    </w:p>
    <w:p w:rsidR="004E3CFE" w:rsidRDefault="00B21423" w:rsidP="004E3CFE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 </w:t>
      </w:r>
    </w:p>
    <w:p w:rsidR="004E3CFE" w:rsidRDefault="00B21423" w:rsidP="004E3CFE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 </w:t>
      </w:r>
    </w:p>
    <w:p w:rsidR="004E3CFE" w:rsidRDefault="00B21423" w:rsidP="004E3CFE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  </w:t>
      </w:r>
    </w:p>
    <w:p w:rsidR="004E3CFE" w:rsidRDefault="00B21423" w:rsidP="004E3CFE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                </w:t>
      </w:r>
    </w:p>
    <w:p w:rsidR="004E3CFE" w:rsidRDefault="00B21423" w:rsidP="004E3CF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rFonts w:ascii="Arial" w:eastAsia="Times New Roman" w:hAnsi="Arial" w:cs="Arial"/>
          <w:lang w:eastAsia="it-IT"/>
        </w:rPr>
      </w:pPr>
    </w:p>
    <w:p w:rsidR="004E3CFE" w:rsidRDefault="00B21423" w:rsidP="004E3CF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La presente è st</w:t>
      </w:r>
      <w:r>
        <w:rPr>
          <w:rFonts w:ascii="Arial" w:eastAsia="Times New Roman" w:hAnsi="Arial" w:cs="Arial"/>
          <w:lang w:eastAsia="it-IT"/>
        </w:rPr>
        <w:t>ata trasmessa</w:t>
      </w:r>
    </w:p>
    <w:p w:rsidR="004E3CFE" w:rsidRDefault="00B21423" w:rsidP="004E3CF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ai Capigruppo Consiliari</w:t>
      </w:r>
    </w:p>
    <w:p w:rsidR="004E3CFE" w:rsidRDefault="00B21423" w:rsidP="004E3CF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il </w:t>
      </w:r>
      <w:r>
        <w:rPr>
          <w:rFonts w:ascii="Arial" w:eastAsia="Times New Roman" w:hAnsi="Arial" w:cs="Arial"/>
          <w:b/>
          <w:lang w:eastAsia="it-IT"/>
        </w:rPr>
        <w:t>20/02/2018</w:t>
      </w:r>
      <w:r>
        <w:rPr>
          <w:rFonts w:ascii="Arial" w:eastAsia="Times New Roman" w:hAnsi="Arial" w:cs="Arial"/>
          <w:lang w:eastAsia="it-IT"/>
        </w:rPr>
        <w:t>   nota n.</w:t>
      </w:r>
      <w:r w:rsidRPr="00894C51">
        <w:rPr>
          <w:rFonts w:ascii="Arial" w:eastAsia="Times New Roman" w:hAnsi="Arial" w:cs="Arial"/>
          <w:b/>
          <w:lang w:eastAsia="it-IT"/>
        </w:rPr>
        <w:t xml:space="preserve"> </w:t>
      </w:r>
    </w:p>
    <w:p w:rsidR="004E3CFE" w:rsidRDefault="00B21423" w:rsidP="004E3CF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ed è divenuta esecutiva il __________</w:t>
      </w:r>
    </w:p>
    <w:p w:rsidR="004E3CFE" w:rsidRDefault="00B21423" w:rsidP="004E3CF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ai sensi art.134,c. 3, D.Lgs.n.267/2000  </w:t>
      </w:r>
    </w:p>
    <w:p w:rsidR="004E3CFE" w:rsidRDefault="00B21423" w:rsidP="004E3CF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rFonts w:ascii="Arial" w:eastAsia="Times New Roman" w:hAnsi="Arial" w:cs="Arial"/>
          <w:lang w:eastAsia="it-IT"/>
        </w:rPr>
      </w:pPr>
    </w:p>
    <w:p w:rsidR="004E3CFE" w:rsidRDefault="00B21423" w:rsidP="004E3CFE">
      <w:pPr>
        <w:rPr>
          <w:rFonts w:ascii="Arial" w:eastAsia="Times New Roman" w:hAnsi="Arial" w:cs="Arial"/>
          <w:lang w:eastAsia="it-IT"/>
        </w:rPr>
      </w:pPr>
    </w:p>
    <w:p w:rsidR="00166CC9" w:rsidRPr="004E3CFE" w:rsidRDefault="00B21423" w:rsidP="004E3CFE">
      <w:pPr>
        <w:rPr>
          <w:rFonts w:hint="eastAsia"/>
        </w:rPr>
      </w:pPr>
    </w:p>
    <w:sectPr w:rsidR="00166CC9" w:rsidRPr="004E3CFE" w:rsidSect="00F06C58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C58" w:rsidRDefault="00F06C58" w:rsidP="00F06C58">
      <w:pPr>
        <w:rPr>
          <w:rFonts w:hint="eastAsia"/>
        </w:rPr>
      </w:pPr>
      <w:r>
        <w:separator/>
      </w:r>
    </w:p>
  </w:endnote>
  <w:endnote w:type="continuationSeparator" w:id="0">
    <w:p w:rsidR="00F06C58" w:rsidRDefault="00F06C58" w:rsidP="00F06C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C58" w:rsidRDefault="00562E87">
    <w:pPr>
      <w:tabs>
        <w:tab w:val="center" w:pos="4819"/>
        <w:tab w:val="right" w:pos="9638"/>
      </w:tabs>
      <w:rPr>
        <w:rFonts w:ascii="Times New Roman" w:eastAsia="Times New Roman" w:hAnsi="Times New Roman" w:cs="Times New Roman"/>
        <w:sz w:val="16"/>
        <w:szCs w:val="16"/>
        <w:lang w:eastAsia="it-IT"/>
      </w:rPr>
    </w:pPr>
    <w:r>
      <w:rPr>
        <w:rFonts w:ascii="Times New Roman" w:eastAsia="Times New Roman" w:hAnsi="Times New Roman" w:cs="Times New Roman"/>
        <w:sz w:val="16"/>
        <w:szCs w:val="16"/>
        <w:lang w:eastAsia="it-IT"/>
      </w:rPr>
      <w:t>ATTO DELLA GIUNTA COMUNALE</w:t>
    </w:r>
    <w:r>
      <w:rPr>
        <w:rFonts w:ascii="Times New Roman" w:eastAsia="Times New Roman" w:hAnsi="Times New Roman" w:cs="Times New Roman"/>
        <w:sz w:val="16"/>
        <w:szCs w:val="16"/>
        <w:lang w:eastAsia="it-IT"/>
      </w:rPr>
      <w:tab/>
    </w:r>
    <w:r>
      <w:rPr>
        <w:rFonts w:ascii="Times New Roman" w:eastAsia="Times New Roman" w:hAnsi="Times New Roman" w:cs="Times New Roman"/>
        <w:sz w:val="16"/>
        <w:szCs w:val="16"/>
        <w:lang w:eastAsia="it-IT"/>
      </w:rPr>
      <w:tab/>
      <w:t xml:space="preserve">Pag. </w:t>
    </w:r>
    <w:r w:rsidR="00B7249D">
      <w:rPr>
        <w:rFonts w:ascii="Times New Roman" w:eastAsia="Times New Roman" w:hAnsi="Times New Roman" w:cs="Times New Roman"/>
        <w:sz w:val="16"/>
        <w:szCs w:val="16"/>
        <w:lang w:eastAsia="it-IT"/>
      </w:rPr>
      <w:fldChar w:fldCharType="begin"/>
    </w:r>
    <w:r>
      <w:rPr>
        <w:rFonts w:ascii="Times New Roman" w:eastAsia="Times New Roman" w:hAnsi="Times New Roman" w:cs="Times New Roman"/>
        <w:sz w:val="16"/>
        <w:szCs w:val="16"/>
        <w:lang w:eastAsia="it-IT"/>
      </w:rPr>
      <w:instrText xml:space="preserve"> PAGE </w:instrText>
    </w:r>
    <w:r w:rsidR="00B7249D">
      <w:rPr>
        <w:rFonts w:ascii="Times New Roman" w:eastAsia="Times New Roman" w:hAnsi="Times New Roman" w:cs="Times New Roman"/>
        <w:sz w:val="16"/>
        <w:szCs w:val="16"/>
        <w:lang w:eastAsia="it-IT"/>
      </w:rPr>
      <w:fldChar w:fldCharType="separate"/>
    </w:r>
    <w:r w:rsidR="00B21423">
      <w:rPr>
        <w:rFonts w:ascii="Times New Roman" w:eastAsia="Times New Roman" w:hAnsi="Times New Roman" w:cs="Times New Roman"/>
        <w:noProof/>
        <w:sz w:val="16"/>
        <w:szCs w:val="16"/>
        <w:lang w:eastAsia="it-IT"/>
      </w:rPr>
      <w:t>1</w:t>
    </w:r>
    <w:r w:rsidR="00B7249D">
      <w:rPr>
        <w:rFonts w:ascii="Times New Roman" w:eastAsia="Times New Roman" w:hAnsi="Times New Roman" w:cs="Times New Roman"/>
        <w:sz w:val="16"/>
        <w:szCs w:val="16"/>
        <w:lang w:eastAsia="it-IT"/>
      </w:rPr>
      <w:fldChar w:fldCharType="end"/>
    </w:r>
    <w:r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di </w:t>
    </w:r>
    <w:r w:rsidR="00B7249D">
      <w:rPr>
        <w:rFonts w:ascii="Times New Roman" w:eastAsia="Times New Roman" w:hAnsi="Times New Roman" w:cs="Times New Roman"/>
        <w:sz w:val="16"/>
        <w:lang w:eastAsia="it-IT"/>
      </w:rPr>
      <w:fldChar w:fldCharType="begin"/>
    </w:r>
    <w:r>
      <w:rPr>
        <w:rFonts w:ascii="Times New Roman" w:eastAsia="Times New Roman" w:hAnsi="Times New Roman" w:cs="Times New Roman"/>
        <w:sz w:val="16"/>
        <w:lang w:eastAsia="it-IT"/>
      </w:rPr>
      <w:instrText xml:space="preserve"> NUMPAGES </w:instrText>
    </w:r>
    <w:r w:rsidR="00B7249D">
      <w:rPr>
        <w:rFonts w:ascii="Times New Roman" w:eastAsia="Times New Roman" w:hAnsi="Times New Roman" w:cs="Times New Roman"/>
        <w:sz w:val="16"/>
        <w:lang w:eastAsia="it-IT"/>
      </w:rPr>
      <w:fldChar w:fldCharType="separate"/>
    </w:r>
    <w:r w:rsidR="00B21423">
      <w:rPr>
        <w:rFonts w:ascii="Times New Roman" w:eastAsia="Times New Roman" w:hAnsi="Times New Roman" w:cs="Times New Roman"/>
        <w:noProof/>
        <w:sz w:val="16"/>
        <w:lang w:eastAsia="it-IT"/>
      </w:rPr>
      <w:t>4</w:t>
    </w:r>
    <w:r w:rsidR="00B7249D">
      <w:rPr>
        <w:rFonts w:ascii="Times New Roman" w:eastAsia="Times New Roman" w:hAnsi="Times New Roman" w:cs="Times New Roman"/>
        <w:sz w:val="16"/>
        <w:lang w:eastAsia="it-IT"/>
      </w:rPr>
      <w:fldChar w:fldCharType="end"/>
    </w:r>
  </w:p>
  <w:p w:rsidR="00F06C58" w:rsidRDefault="00562E87">
    <w:pPr>
      <w:tabs>
        <w:tab w:val="center" w:pos="4819"/>
        <w:tab w:val="right" w:pos="9638"/>
      </w:tabs>
      <w:rPr>
        <w:rFonts w:ascii="Times New Roman" w:eastAsia="Times New Roman" w:hAnsi="Times New Roman" w:cs="Times New Roman"/>
        <w:sz w:val="16"/>
        <w:szCs w:val="16"/>
        <w:lang w:eastAsia="it-IT"/>
      </w:rPr>
    </w:pPr>
    <w:r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Seduta del 29/12/2017 n. 270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C58" w:rsidRDefault="00F06C58" w:rsidP="00F06C58">
      <w:pPr>
        <w:rPr>
          <w:rFonts w:hint="eastAsia"/>
        </w:rPr>
      </w:pPr>
      <w:r>
        <w:separator/>
      </w:r>
    </w:p>
  </w:footnote>
  <w:footnote w:type="continuationSeparator" w:id="0">
    <w:p w:rsidR="00F06C58" w:rsidRDefault="00F06C58" w:rsidP="00F06C5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C58" w:rsidRDefault="00562E87">
    <w:pPr>
      <w:ind w:left="-426"/>
      <w:rPr>
        <w:rFonts w:ascii="Times New Roman" w:eastAsia="Times New Roman" w:hAnsi="Times New Roman" w:cs="Times New Roman"/>
        <w:b/>
        <w:lang w:eastAsia="it-IT"/>
      </w:rPr>
    </w:pPr>
    <w:r>
      <w:rPr>
        <w:rFonts w:ascii="Times New Roman" w:eastAsia="Times New Roman" w:hAnsi="Times New Roman" w:cs="Times New Roman"/>
        <w:noProof/>
        <w:lang w:eastAsia="it-IT" w:bidi="ar-SA"/>
      </w:rPr>
      <w:drawing>
        <wp:anchor distT="0" distB="0" distL="114300" distR="114300" simplePos="0" relativeHeight="251659264" behindDoc="0" locked="0" layoutInCell="1" allowOverlap="1" wp14:anchorId="1AA4532E" wp14:editId="2D17C495">
          <wp:simplePos x="0" y="0"/>
          <wp:positionH relativeFrom="column">
            <wp:posOffset>-350520</wp:posOffset>
          </wp:positionH>
          <wp:positionV relativeFrom="paragraph">
            <wp:posOffset>-144145</wp:posOffset>
          </wp:positionV>
          <wp:extent cx="1444625" cy="1776730"/>
          <wp:effectExtent l="19050" t="0" r="3175" b="0"/>
          <wp:wrapNone/>
          <wp:docPr id="1" name="Immagine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177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06C58" w:rsidRDefault="00F06C58">
    <w:pPr>
      <w:tabs>
        <w:tab w:val="center" w:pos="4819"/>
        <w:tab w:val="right" w:pos="9638"/>
      </w:tabs>
      <w:rPr>
        <w:rFonts w:ascii="Times New Roman" w:eastAsia="Times New Roman" w:hAnsi="Times New Roman" w:cs="Times New Roman"/>
        <w:szCs w:val="52"/>
        <w:lang w:eastAsia="it-IT"/>
      </w:rPr>
    </w:pPr>
  </w:p>
  <w:p w:rsidR="00F06C58" w:rsidRDefault="00F06C58">
    <w:pPr>
      <w:tabs>
        <w:tab w:val="center" w:pos="4819"/>
        <w:tab w:val="right" w:pos="9638"/>
      </w:tabs>
      <w:rPr>
        <w:rFonts w:ascii="Times New Roman" w:eastAsia="Times New Roman" w:hAnsi="Times New Roman" w:cs="Times New Roman"/>
        <w:lang w:eastAsia="it-IT"/>
      </w:rPr>
    </w:pPr>
  </w:p>
  <w:p w:rsidR="00F06C58" w:rsidRDefault="00562E87">
    <w:pPr>
      <w:tabs>
        <w:tab w:val="left" w:pos="3055"/>
      </w:tabs>
      <w:rPr>
        <w:rFonts w:ascii="Times New Roman" w:eastAsia="Times New Roman" w:hAnsi="Times New Roman" w:cs="Times New Roman"/>
        <w:lang w:eastAsia="it-IT"/>
      </w:rPr>
    </w:pPr>
    <w:r>
      <w:rPr>
        <w:rFonts w:ascii="Times New Roman" w:eastAsia="Times New Roman" w:hAnsi="Times New Roman" w:cs="Times New Roman"/>
        <w:lang w:eastAsia="it-IT"/>
      </w:rPr>
      <w:tab/>
    </w:r>
  </w:p>
  <w:p w:rsidR="00F06C58" w:rsidRDefault="00F06C58">
    <w:pPr>
      <w:tabs>
        <w:tab w:val="center" w:pos="4819"/>
        <w:tab w:val="right" w:pos="9638"/>
      </w:tabs>
      <w:rPr>
        <w:rFonts w:ascii="Times New Roman" w:eastAsia="Times New Roman" w:hAnsi="Times New Roman" w:cs="Times New Roman"/>
        <w:lang w:eastAsia="it-IT"/>
      </w:rPr>
    </w:pPr>
  </w:p>
  <w:p w:rsidR="00F06C58" w:rsidRDefault="00F06C58">
    <w:pPr>
      <w:tabs>
        <w:tab w:val="center" w:pos="4819"/>
        <w:tab w:val="right" w:pos="9638"/>
      </w:tabs>
      <w:rPr>
        <w:rFonts w:ascii="Times New Roman" w:eastAsia="Times New Roman" w:hAnsi="Times New Roman" w:cs="Times New Roman"/>
        <w:lang w:eastAsia="it-IT"/>
      </w:rPr>
    </w:pPr>
  </w:p>
  <w:p w:rsidR="00F06C58" w:rsidRDefault="00F06C58">
    <w:pPr>
      <w:tabs>
        <w:tab w:val="center" w:pos="4819"/>
        <w:tab w:val="right" w:pos="9638"/>
      </w:tabs>
      <w:rPr>
        <w:rFonts w:ascii="Times New Roman" w:eastAsia="Times New Roman" w:hAnsi="Times New Roman" w:cs="Times New Roman"/>
        <w:lang w:eastAsia="it-IT"/>
      </w:rPr>
    </w:pPr>
  </w:p>
  <w:p w:rsidR="00F06C58" w:rsidRDefault="00F06C58">
    <w:pPr>
      <w:tabs>
        <w:tab w:val="center" w:pos="4819"/>
        <w:tab w:val="right" w:pos="9638"/>
      </w:tabs>
      <w:rPr>
        <w:rFonts w:ascii="Times New Roman" w:eastAsia="Times New Roman" w:hAnsi="Times New Roman" w:cs="Times New Roman"/>
        <w:b/>
        <w:sz w:val="22"/>
        <w:szCs w:val="22"/>
        <w:lang w:eastAsia="it-IT"/>
      </w:rPr>
    </w:pPr>
  </w:p>
  <w:p w:rsidR="00F06C58" w:rsidRDefault="00F06C58">
    <w:pPr>
      <w:pStyle w:val="headerfc4c2c98b189e0d7b159b805bfb9a65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4DBD"/>
    <w:rsid w:val="000B4245"/>
    <w:rsid w:val="000D1D2A"/>
    <w:rsid w:val="00134DBD"/>
    <w:rsid w:val="0016753D"/>
    <w:rsid w:val="0020316B"/>
    <w:rsid w:val="00375929"/>
    <w:rsid w:val="003A5751"/>
    <w:rsid w:val="00562E87"/>
    <w:rsid w:val="00720BE6"/>
    <w:rsid w:val="0073357A"/>
    <w:rsid w:val="008A1DF6"/>
    <w:rsid w:val="008D34B4"/>
    <w:rsid w:val="00B21423"/>
    <w:rsid w:val="00B7249D"/>
    <w:rsid w:val="00DA5D3D"/>
    <w:rsid w:val="00E25529"/>
    <w:rsid w:val="00F06C58"/>
    <w:rsid w:val="00F53C18"/>
    <w:rsid w:val="00F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089B3-75A5-4FD8-A6E1-83E0FDA1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4DBD"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134DB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rsid w:val="00134DBD"/>
    <w:pPr>
      <w:spacing w:after="140" w:line="288" w:lineRule="auto"/>
    </w:pPr>
  </w:style>
  <w:style w:type="paragraph" w:styleId="Elenco">
    <w:name w:val="List"/>
    <w:basedOn w:val="Corpotesto"/>
    <w:rsid w:val="00134DBD"/>
  </w:style>
  <w:style w:type="paragraph" w:styleId="Didascalia">
    <w:name w:val="caption"/>
    <w:basedOn w:val="Normale"/>
    <w:rsid w:val="00134DB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134DBD"/>
    <w:pPr>
      <w:suppressLineNumbers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62E87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62E87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A1DF6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A1DF6"/>
    <w:rPr>
      <w:szCs w:val="21"/>
    </w:rPr>
  </w:style>
  <w:style w:type="paragraph" w:customStyle="1" w:styleId="Normalfc4c2c98b189e0d7b159b805bfb9a65d">
    <w:name w:val="Normal fc4c2c98b189e0d7b159b805bfb9a65d"/>
    <w:rsid w:val="00134DBD"/>
    <w:pPr>
      <w:widowControl w:val="0"/>
      <w:suppressAutoHyphens/>
    </w:pPr>
  </w:style>
  <w:style w:type="character" w:customStyle="1" w:styleId="DefaultParagraphFontfc4c2c98b189e0d7b159b805bfb9a65d">
    <w:name w:val="Default Paragraph Font fc4c2c98b189e0d7b159b805bfb9a65d"/>
    <w:uiPriority w:val="1"/>
    <w:semiHidden/>
    <w:unhideWhenUsed/>
  </w:style>
  <w:style w:type="table" w:customStyle="1" w:styleId="NormalTablefc4c2c98b189e0d7b159b805bfb9a65d">
    <w:name w:val="Normal Table fc4c2c98b189e0d7b159b805bfb9a65d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fc4c2c98b189e0d7b159b805bfb9a65d">
    <w:name w:val="No List fc4c2c98b189e0d7b159b805bfb9a65d"/>
    <w:uiPriority w:val="99"/>
    <w:semiHidden/>
    <w:unhideWhenUsed/>
  </w:style>
  <w:style w:type="paragraph" w:customStyle="1" w:styleId="Titlefc4c2c98b189e0d7b159b805bfb9a65d">
    <w:name w:val="Title fc4c2c98b189e0d7b159b805bfb9a65d"/>
    <w:basedOn w:val="Normalfc4c2c98b189e0d7b159b805bfb9a65d"/>
    <w:next w:val="Corpotesto"/>
    <w:rsid w:val="00134DB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BodyTextfc4c2c98b189e0d7b159b805bfb9a65d">
    <w:name w:val="Body Text fc4c2c98b189e0d7b159b805bfb9a65d"/>
    <w:basedOn w:val="Normalfc4c2c98b189e0d7b159b805bfb9a65d"/>
    <w:rsid w:val="00134DBD"/>
    <w:pPr>
      <w:spacing w:after="140" w:line="288" w:lineRule="auto"/>
    </w:pPr>
  </w:style>
  <w:style w:type="paragraph" w:customStyle="1" w:styleId="Listfc4c2c98b189e0d7b159b805bfb9a65d">
    <w:name w:val="List fc4c2c98b189e0d7b159b805bfb9a65d"/>
    <w:basedOn w:val="BodyTextfc4c2c98b189e0d7b159b805bfb9a65d"/>
    <w:rsid w:val="00134DBD"/>
  </w:style>
  <w:style w:type="paragraph" w:customStyle="1" w:styleId="captionfc4c2c98b189e0d7b159b805bfb9a65d">
    <w:name w:val="caption fc4c2c98b189e0d7b159b805bfb9a65d"/>
    <w:basedOn w:val="Normalfc4c2c98b189e0d7b159b805bfb9a65d"/>
    <w:rsid w:val="00134DBD"/>
    <w:pPr>
      <w:suppressLineNumbers/>
      <w:spacing w:before="120" w:after="120"/>
    </w:pPr>
    <w:rPr>
      <w:i/>
      <w:iCs/>
    </w:rPr>
  </w:style>
  <w:style w:type="paragraph" w:customStyle="1" w:styleId="Indicefc4c2c98b189e0d7b159b805bfb9a65d">
    <w:name w:val="Indice fc4c2c98b189e0d7b159b805bfb9a65d"/>
    <w:basedOn w:val="Normalfc4c2c98b189e0d7b159b805bfb9a65d"/>
    <w:rsid w:val="00134DBD"/>
    <w:pPr>
      <w:suppressLineNumbers/>
    </w:pPr>
  </w:style>
  <w:style w:type="paragraph" w:customStyle="1" w:styleId="headerfc4c2c98b189e0d7b159b805bfb9a65d">
    <w:name w:val="header fc4c2c98b189e0d7b159b805bfb9a65d"/>
    <w:basedOn w:val="Normalfc4c2c98b189e0d7b159b805bfb9a65d"/>
    <w:link w:val="IntestazioneCaratterefc4c2c98b189e0d7b159b805bfb9a65d"/>
    <w:uiPriority w:val="99"/>
    <w:semiHidden/>
    <w:unhideWhenUsed/>
    <w:rsid w:val="00562E87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IntestazioneCaratterefc4c2c98b189e0d7b159b805bfb9a65d">
    <w:name w:val="Intestazione Carattere fc4c2c98b189e0d7b159b805bfb9a65d"/>
    <w:basedOn w:val="DefaultParagraphFontfc4c2c98b189e0d7b159b805bfb9a65d"/>
    <w:link w:val="headerfc4c2c98b189e0d7b159b805bfb9a65d"/>
    <w:uiPriority w:val="99"/>
    <w:semiHidden/>
    <w:rsid w:val="00562E87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footerfc4c2c98b189e0d7b159b805bfb9a65d">
    <w:name w:val="footer fc4c2c98b189e0d7b159b805bfb9a65d"/>
    <w:basedOn w:val="Normalfc4c2c98b189e0d7b159b805bfb9a65d"/>
    <w:link w:val="PidipaginaCaratterefc4c2c98b189e0d7b159b805bfb9a65d"/>
    <w:uiPriority w:val="99"/>
    <w:semiHidden/>
    <w:unhideWhenUsed/>
    <w:rsid w:val="008A1DF6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fc4c2c98b189e0d7b159b805bfb9a65d">
    <w:name w:val="Piè di pagina Carattere fc4c2c98b189e0d7b159b805bfb9a65d"/>
    <w:basedOn w:val="DefaultParagraphFontfc4c2c98b189e0d7b159b805bfb9a65d"/>
    <w:link w:val="footerfc4c2c98b189e0d7b159b805bfb9a65d"/>
    <w:uiPriority w:val="99"/>
    <w:semiHidden/>
    <w:rsid w:val="008A1DF6"/>
    <w:rPr>
      <w:szCs w:val="21"/>
    </w:rPr>
  </w:style>
  <w:style w:type="paragraph" w:customStyle="1" w:styleId="Normal789d10bb50184912c6dac93317fcba98">
    <w:name w:val="Normal 789d10bb50184912c6dac93317fcba98"/>
    <w:rsid w:val="00E56935"/>
    <w:pPr>
      <w:widowControl w:val="0"/>
      <w:suppressAutoHyphens/>
    </w:pPr>
  </w:style>
  <w:style w:type="character" w:customStyle="1" w:styleId="DefaultParagraphFont789d10bb50184912c6dac93317fcba98">
    <w:name w:val="Default Paragraph Font 789d10bb50184912c6dac93317fcba98"/>
    <w:uiPriority w:val="1"/>
    <w:semiHidden/>
    <w:unhideWhenUsed/>
  </w:style>
  <w:style w:type="table" w:customStyle="1" w:styleId="NormalTable789d10bb50184912c6dac93317fcba98">
    <w:name w:val="Normal Table 789d10bb50184912c6dac93317fcba98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89d10bb50184912c6dac93317fcba98">
    <w:name w:val="No List 789d10bb50184912c6dac93317fcba98"/>
    <w:uiPriority w:val="99"/>
    <w:semiHidden/>
    <w:unhideWhenUsed/>
  </w:style>
  <w:style w:type="paragraph" w:customStyle="1" w:styleId="Title789d10bb50184912c6dac93317fcba98">
    <w:name w:val="Title 789d10bb50184912c6dac93317fcba98"/>
    <w:basedOn w:val="Normal789d10bb50184912c6dac93317fcba98"/>
    <w:next w:val="Corpotesto"/>
    <w:rsid w:val="00E5693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BodyText789d10bb50184912c6dac93317fcba98">
    <w:name w:val="Body Text 789d10bb50184912c6dac93317fcba98"/>
    <w:basedOn w:val="Normal789d10bb50184912c6dac93317fcba98"/>
    <w:rsid w:val="00E56935"/>
    <w:pPr>
      <w:spacing w:after="140" w:line="288" w:lineRule="auto"/>
    </w:pPr>
  </w:style>
  <w:style w:type="paragraph" w:customStyle="1" w:styleId="List789d10bb50184912c6dac93317fcba98">
    <w:name w:val="List 789d10bb50184912c6dac93317fcba98"/>
    <w:basedOn w:val="BodyText789d10bb50184912c6dac93317fcba98"/>
    <w:rsid w:val="00E56935"/>
  </w:style>
  <w:style w:type="paragraph" w:customStyle="1" w:styleId="caption789d10bb50184912c6dac93317fcba98">
    <w:name w:val="caption 789d10bb50184912c6dac93317fcba98"/>
    <w:basedOn w:val="Normal789d10bb50184912c6dac93317fcba98"/>
    <w:rsid w:val="00E56935"/>
    <w:pPr>
      <w:suppressLineNumbers/>
      <w:spacing w:before="120" w:after="120"/>
    </w:pPr>
    <w:rPr>
      <w:i/>
      <w:iCs/>
    </w:rPr>
  </w:style>
  <w:style w:type="paragraph" w:customStyle="1" w:styleId="Indice789d10bb50184912c6dac93317fcba98">
    <w:name w:val="Indice 789d10bb50184912c6dac93317fcba98"/>
    <w:basedOn w:val="Normal789d10bb50184912c6dac93317fcba98"/>
    <w:rsid w:val="00E56935"/>
    <w:pPr>
      <w:suppressLineNumbers/>
    </w:pPr>
  </w:style>
  <w:style w:type="paragraph" w:customStyle="1" w:styleId="Normal9541703e540995319ba1ad0b6bd81de8">
    <w:name w:val="Normal 9541703e540995319ba1ad0b6bd81de8"/>
    <w:rsid w:val="00166CC9"/>
    <w:pPr>
      <w:widowControl w:val="0"/>
      <w:suppressAutoHyphens/>
    </w:pPr>
  </w:style>
  <w:style w:type="character" w:customStyle="1" w:styleId="DefaultParagraphFont9541703e540995319ba1ad0b6bd81de8">
    <w:name w:val="Default Paragraph Font 9541703e540995319ba1ad0b6bd81de8"/>
    <w:uiPriority w:val="1"/>
    <w:semiHidden/>
    <w:unhideWhenUsed/>
  </w:style>
  <w:style w:type="table" w:customStyle="1" w:styleId="NormalTable9541703e540995319ba1ad0b6bd81de8">
    <w:name w:val="Normal Table 9541703e540995319ba1ad0b6bd81de8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541703e540995319ba1ad0b6bd81de8">
    <w:name w:val="No List 9541703e540995319ba1ad0b6bd81de8"/>
    <w:uiPriority w:val="99"/>
    <w:semiHidden/>
    <w:unhideWhenUsed/>
  </w:style>
  <w:style w:type="paragraph" w:customStyle="1" w:styleId="Title9541703e540995319ba1ad0b6bd81de8">
    <w:name w:val="Title 9541703e540995319ba1ad0b6bd81de8"/>
    <w:basedOn w:val="Normal9541703e540995319ba1ad0b6bd81de8"/>
    <w:rsid w:val="00166CC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BodyText9541703e540995319ba1ad0b6bd81de8">
    <w:name w:val="Body Text 9541703e540995319ba1ad0b6bd81de8"/>
    <w:basedOn w:val="Normal9541703e540995319ba1ad0b6bd81de8"/>
    <w:rsid w:val="00166CC9"/>
    <w:pPr>
      <w:spacing w:after="140" w:line="288" w:lineRule="auto"/>
    </w:pPr>
  </w:style>
  <w:style w:type="paragraph" w:customStyle="1" w:styleId="List9541703e540995319ba1ad0b6bd81de8">
    <w:name w:val="List 9541703e540995319ba1ad0b6bd81de8"/>
    <w:basedOn w:val="BodyText9541703e540995319ba1ad0b6bd81de8"/>
    <w:rsid w:val="00166CC9"/>
  </w:style>
  <w:style w:type="paragraph" w:customStyle="1" w:styleId="caption9541703e540995319ba1ad0b6bd81de8">
    <w:name w:val="caption 9541703e540995319ba1ad0b6bd81de8"/>
    <w:basedOn w:val="Normal9541703e540995319ba1ad0b6bd81de8"/>
    <w:rsid w:val="00166CC9"/>
    <w:pPr>
      <w:suppressLineNumbers/>
      <w:spacing w:before="120" w:after="120"/>
    </w:pPr>
    <w:rPr>
      <w:i/>
      <w:iCs/>
    </w:rPr>
  </w:style>
  <w:style w:type="paragraph" w:customStyle="1" w:styleId="Indice9541703e540995319ba1ad0b6bd81de8">
    <w:name w:val="Indice 9541703e540995319ba1ad0b6bd81de8"/>
    <w:basedOn w:val="Normal9541703e540995319ba1ad0b6bd81de8"/>
    <w:rsid w:val="00166CC9"/>
    <w:pPr>
      <w:suppressLineNumbers/>
    </w:pPr>
  </w:style>
  <w:style w:type="paragraph" w:customStyle="1" w:styleId="header9541703e540995319ba1ad0b6bd81de8">
    <w:name w:val="header 9541703e540995319ba1ad0b6bd81de8"/>
    <w:basedOn w:val="Normal9541703e540995319ba1ad0b6bd81de8"/>
    <w:link w:val="IntestazioneCarattere9541703e540995319ba1ad0b6bd81de8"/>
    <w:uiPriority w:val="99"/>
    <w:semiHidden/>
    <w:unhideWhenUsed/>
    <w:rsid w:val="004E3CFE"/>
    <w:pPr>
      <w:widowControl/>
      <w:tabs>
        <w:tab w:val="center" w:pos="4819"/>
        <w:tab w:val="right" w:pos="9638"/>
      </w:tabs>
      <w:suppressAutoHyphens w:val="0"/>
    </w:pPr>
    <w:rPr>
      <w:rFonts w:ascii="Times New Roman" w:eastAsia="Times New Roman" w:hAnsi="Times New Roman" w:cs="Times New Roman"/>
      <w:lang w:eastAsia="it-IT" w:bidi="ar-SA"/>
    </w:rPr>
  </w:style>
  <w:style w:type="character" w:customStyle="1" w:styleId="IntestazioneCarattere9541703e540995319ba1ad0b6bd81de8">
    <w:name w:val="Intestazione Carattere 9541703e540995319ba1ad0b6bd81de8"/>
    <w:basedOn w:val="DefaultParagraphFont9541703e540995319ba1ad0b6bd81de8"/>
    <w:link w:val="header9541703e540995319ba1ad0b6bd81de8"/>
    <w:uiPriority w:val="99"/>
    <w:semiHidden/>
    <w:rsid w:val="004E3CFE"/>
    <w:rPr>
      <w:rFonts w:ascii="Times New Roman" w:eastAsia="Times New Roman" w:hAnsi="Times New Roman" w:cs="Times New Roman"/>
      <w:lang w:eastAsia="it-IT" w:bidi="ar-SA"/>
    </w:rPr>
  </w:style>
  <w:style w:type="paragraph" w:customStyle="1" w:styleId="footer9541703e540995319ba1ad0b6bd81de8">
    <w:name w:val="footer 9541703e540995319ba1ad0b6bd81de8"/>
    <w:basedOn w:val="Normal9541703e540995319ba1ad0b6bd81de8"/>
    <w:link w:val="PidipaginaCarattere9541703e540995319ba1ad0b6bd81de8"/>
    <w:uiPriority w:val="99"/>
    <w:semiHidden/>
    <w:unhideWhenUsed/>
    <w:rsid w:val="004E3CFE"/>
    <w:pPr>
      <w:widowControl/>
      <w:tabs>
        <w:tab w:val="center" w:pos="4819"/>
        <w:tab w:val="right" w:pos="9638"/>
      </w:tabs>
      <w:suppressAutoHyphens w:val="0"/>
    </w:pPr>
    <w:rPr>
      <w:rFonts w:ascii="Times New Roman" w:eastAsia="Times New Roman" w:hAnsi="Times New Roman" w:cs="Times New Roman"/>
      <w:lang w:eastAsia="it-IT" w:bidi="ar-SA"/>
    </w:rPr>
  </w:style>
  <w:style w:type="character" w:customStyle="1" w:styleId="PidipaginaCarattere9541703e540995319ba1ad0b6bd81de8">
    <w:name w:val="Piè di pagina Carattere 9541703e540995319ba1ad0b6bd81de8"/>
    <w:basedOn w:val="DefaultParagraphFont9541703e540995319ba1ad0b6bd81de8"/>
    <w:link w:val="footer9541703e540995319ba1ad0b6bd81de8"/>
    <w:uiPriority w:val="99"/>
    <w:semiHidden/>
    <w:rsid w:val="004E3CFE"/>
    <w:rPr>
      <w:rFonts w:ascii="Times New Roman" w:eastAsia="Times New Roman" w:hAnsi="Times New Roman" w:cs="Times New Roman"/>
      <w:lang w:eastAsia="it-IT" w:bidi="ar-SA"/>
    </w:rPr>
  </w:style>
  <w:style w:type="paragraph" w:customStyle="1" w:styleId="Normal8d5c266409fc92378401e6f3af7df675">
    <w:name w:val="Normal 8d5c266409fc92378401e6f3af7df675"/>
    <w:rsid w:val="00BA2594"/>
    <w:pPr>
      <w:widowControl w:val="0"/>
      <w:suppressAutoHyphens/>
    </w:pPr>
  </w:style>
  <w:style w:type="character" w:customStyle="1" w:styleId="DefaultParagraphFont8d5c266409fc92378401e6f3af7df675">
    <w:name w:val="Default Paragraph Font 8d5c266409fc92378401e6f3af7df675"/>
    <w:uiPriority w:val="1"/>
    <w:semiHidden/>
    <w:unhideWhenUsed/>
  </w:style>
  <w:style w:type="table" w:customStyle="1" w:styleId="NormalTable8d5c266409fc92378401e6f3af7df675">
    <w:name w:val="Normal Table 8d5c266409fc92378401e6f3af7df675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d5c266409fc92378401e6f3af7df675">
    <w:name w:val="No List 8d5c266409fc92378401e6f3af7df675"/>
    <w:uiPriority w:val="99"/>
    <w:semiHidden/>
    <w:unhideWhenUsed/>
  </w:style>
  <w:style w:type="paragraph" w:customStyle="1" w:styleId="Title8d5c266409fc92378401e6f3af7df675">
    <w:name w:val="Title 8d5c266409fc92378401e6f3af7df675"/>
    <w:basedOn w:val="Normal8d5c266409fc92378401e6f3af7df675"/>
    <w:rsid w:val="00BA259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BodyText8d5c266409fc92378401e6f3af7df675">
    <w:name w:val="Body Text 8d5c266409fc92378401e6f3af7df675"/>
    <w:basedOn w:val="Normal8d5c266409fc92378401e6f3af7df675"/>
    <w:rsid w:val="00BA2594"/>
    <w:pPr>
      <w:spacing w:after="140" w:line="288" w:lineRule="auto"/>
    </w:pPr>
  </w:style>
  <w:style w:type="paragraph" w:customStyle="1" w:styleId="List8d5c266409fc92378401e6f3af7df675">
    <w:name w:val="List 8d5c266409fc92378401e6f3af7df675"/>
    <w:basedOn w:val="BodyText8d5c266409fc92378401e6f3af7df675"/>
    <w:rsid w:val="00BA2594"/>
  </w:style>
  <w:style w:type="paragraph" w:customStyle="1" w:styleId="caption8d5c266409fc92378401e6f3af7df675">
    <w:name w:val="caption 8d5c266409fc92378401e6f3af7df675"/>
    <w:basedOn w:val="Normal8d5c266409fc92378401e6f3af7df675"/>
    <w:rsid w:val="00BA2594"/>
    <w:pPr>
      <w:suppressLineNumbers/>
      <w:spacing w:before="120" w:after="120"/>
    </w:pPr>
    <w:rPr>
      <w:i/>
      <w:iCs/>
    </w:rPr>
  </w:style>
  <w:style w:type="paragraph" w:customStyle="1" w:styleId="Indice8d5c266409fc92378401e6f3af7df675">
    <w:name w:val="Indice 8d5c266409fc92378401e6f3af7df675"/>
    <w:basedOn w:val="Normal8d5c266409fc92378401e6f3af7df675"/>
    <w:rsid w:val="00BA2594"/>
    <w:pPr>
      <w:suppressLineNumbers/>
    </w:pPr>
  </w:style>
  <w:style w:type="paragraph" w:customStyle="1" w:styleId="mceselected8d5c266409fc92378401e6f3af7df675">
    <w:name w:val="mceselected 8d5c266409fc92378401e6f3af7df675"/>
    <w:basedOn w:val="Normal8d5c266409fc92378401e6f3af7df675"/>
    <w:rsid w:val="00744CC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it-IT" w:bidi="ar-SA"/>
    </w:rPr>
  </w:style>
  <w:style w:type="paragraph" w:customStyle="1" w:styleId="NormalWeb8d5c266409fc92378401e6f3af7df675">
    <w:name w:val="Normal (Web) 8d5c266409fc92378401e6f3af7df675"/>
    <w:basedOn w:val="Normal8d5c266409fc92378401e6f3af7df675"/>
    <w:uiPriority w:val="99"/>
    <w:semiHidden/>
    <w:unhideWhenUsed/>
    <w:rsid w:val="00744CC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3897</Characters>
  <Application>Microsoft Office Word</Application>
  <DocSecurity>4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Burghiani</dc:creator>
  <cp:lastModifiedBy>Simona Burghiani</cp:lastModifiedBy>
  <cp:revision>2</cp:revision>
  <dcterms:created xsi:type="dcterms:W3CDTF">2019-11-09T10:14:00Z</dcterms:created>
  <dcterms:modified xsi:type="dcterms:W3CDTF">2019-11-09T10:14:00Z</dcterms:modified>
  <dc:language>it-IT</dc:language>
</cp:coreProperties>
</file>